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CAA79" w14:textId="77777777" w:rsidR="00221E82" w:rsidRDefault="00221E82" w:rsidP="00221E82">
      <w:pPr>
        <w:rPr>
          <w:b/>
          <w:sz w:val="32"/>
          <w:szCs w:val="32"/>
          <w:u w:val="single"/>
        </w:rPr>
      </w:pPr>
      <w:r>
        <w:rPr>
          <w:rFonts w:ascii="Myriad Pro" w:hAnsi="Myriad Pro"/>
          <w:noProof/>
          <w:lang w:val="es-419" w:eastAsia="es-419"/>
        </w:rPr>
        <w:drawing>
          <wp:anchor distT="0" distB="0" distL="114300" distR="114300" simplePos="0" relativeHeight="251659264" behindDoc="0" locked="0" layoutInCell="1" allowOverlap="1" wp14:anchorId="7B49752A" wp14:editId="2DFF9BB1">
            <wp:simplePos x="0" y="0"/>
            <wp:positionH relativeFrom="margin">
              <wp:posOffset>5659120</wp:posOffset>
            </wp:positionH>
            <wp:positionV relativeFrom="paragraph">
              <wp:posOffset>0</wp:posOffset>
            </wp:positionV>
            <wp:extent cx="495300" cy="10795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panish.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5300" cy="1079500"/>
                    </a:xfrm>
                    <a:prstGeom prst="rect">
                      <a:avLst/>
                    </a:prstGeom>
                  </pic:spPr>
                </pic:pic>
              </a:graphicData>
            </a:graphic>
            <wp14:sizeRelH relativeFrom="page">
              <wp14:pctWidth>0</wp14:pctWidth>
            </wp14:sizeRelH>
            <wp14:sizeRelV relativeFrom="page">
              <wp14:pctHeight>0</wp14:pctHeight>
            </wp14:sizeRelV>
          </wp:anchor>
        </w:drawing>
      </w:r>
    </w:p>
    <w:p w14:paraId="43D4C24B" w14:textId="77777777" w:rsidR="00221E82" w:rsidRDefault="00221E82" w:rsidP="00221E82">
      <w:pPr>
        <w:rPr>
          <w:b/>
          <w:sz w:val="32"/>
          <w:szCs w:val="32"/>
          <w:u w:val="single"/>
        </w:rPr>
      </w:pPr>
    </w:p>
    <w:p w14:paraId="542E8505" w14:textId="77777777" w:rsidR="00221E82" w:rsidRPr="009314D2" w:rsidRDefault="00221E82" w:rsidP="00221E82">
      <w:pPr>
        <w:rPr>
          <w:rFonts w:ascii="Myriad Pro" w:hAnsi="Myriad Pro" w:cs="Arial"/>
        </w:rPr>
      </w:pPr>
    </w:p>
    <w:p w14:paraId="17B1FF7D" w14:textId="108477A3" w:rsidR="00221E82" w:rsidRPr="009314D2" w:rsidRDefault="00221E82" w:rsidP="000105A4">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yriad Pro" w:hAnsi="Myriad Pro" w:cs="Arial"/>
          <w:b/>
          <w:i/>
          <w:sz w:val="28"/>
          <w:szCs w:val="28"/>
          <w:lang w:val="es-ES"/>
        </w:rPr>
      </w:pPr>
      <w:r w:rsidRPr="009314D2">
        <w:rPr>
          <w:rFonts w:ascii="Myriad Pro" w:hAnsi="Myriad Pro" w:cs="Arial"/>
          <w:b/>
          <w:i/>
          <w:sz w:val="28"/>
          <w:szCs w:val="28"/>
          <w:lang w:val="es-ES"/>
        </w:rPr>
        <w:t xml:space="preserve">Informe </w:t>
      </w:r>
      <w:r w:rsidR="00FC37C2">
        <w:rPr>
          <w:rFonts w:ascii="Myriad Pro" w:hAnsi="Myriad Pro" w:cs="Arial"/>
          <w:b/>
          <w:i/>
          <w:sz w:val="28"/>
          <w:szCs w:val="28"/>
          <w:lang w:val="es-ES"/>
        </w:rPr>
        <w:t>Anual</w:t>
      </w:r>
      <w:r w:rsidRPr="009314D2">
        <w:rPr>
          <w:rFonts w:ascii="Myriad Pro" w:hAnsi="Myriad Pro" w:cs="Arial"/>
          <w:b/>
          <w:i/>
          <w:sz w:val="28"/>
          <w:szCs w:val="28"/>
          <w:lang w:val="es-ES"/>
        </w:rPr>
        <w:t xml:space="preserve"> de Avance y Logros de Proyecto  </w:t>
      </w:r>
    </w:p>
    <w:p w14:paraId="22A31CC1" w14:textId="77777777" w:rsidR="00221E82" w:rsidRPr="00953B3D" w:rsidRDefault="00221E82" w:rsidP="00221E82">
      <w:pPr>
        <w:tabs>
          <w:tab w:val="left" w:pos="4680"/>
        </w:tabs>
        <w:rPr>
          <w:rFonts w:ascii="Myriad Pro" w:hAnsi="Myriad Pro" w:cs="Arial"/>
          <w:b/>
          <w:bCs/>
          <w:sz w:val="20"/>
          <w:szCs w:val="20"/>
          <w:lang w:val="es-ES"/>
        </w:rPr>
      </w:pPr>
      <w:r w:rsidRPr="00953B3D">
        <w:rPr>
          <w:rFonts w:ascii="Myriad Pro" w:hAnsi="Myriad Pro" w:cs="Arial"/>
          <w:b/>
          <w:bCs/>
          <w:sz w:val="20"/>
          <w:szCs w:val="20"/>
          <w:lang w:val="es-ES"/>
        </w:rPr>
        <w:t xml:space="preserve">0. Información básica del Proyecto </w:t>
      </w:r>
    </w:p>
    <w:tbl>
      <w:tblPr>
        <w:tblW w:w="9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53"/>
        <w:gridCol w:w="5417"/>
      </w:tblGrid>
      <w:tr w:rsidR="00221E82" w:rsidRPr="009314D2" w14:paraId="29A85A70" w14:textId="77777777" w:rsidTr="0014498C">
        <w:trPr>
          <w:trHeight w:val="359"/>
        </w:trPr>
        <w:tc>
          <w:tcPr>
            <w:tcW w:w="4140" w:type="dxa"/>
            <w:shd w:val="clear" w:color="auto" w:fill="D9D9D9" w:themeFill="background1" w:themeFillShade="D9"/>
            <w:vAlign w:val="center"/>
          </w:tcPr>
          <w:p w14:paraId="6692D062" w14:textId="3891FE46" w:rsidR="00221E82" w:rsidRPr="009314D2" w:rsidRDefault="000105A4" w:rsidP="00610400">
            <w:pPr>
              <w:tabs>
                <w:tab w:val="left" w:pos="4680"/>
              </w:tabs>
              <w:rPr>
                <w:rFonts w:ascii="Myriad Pro" w:hAnsi="Myriad Pro" w:cs="Arial"/>
                <w:b/>
                <w:bCs/>
                <w:sz w:val="16"/>
                <w:szCs w:val="16"/>
              </w:rPr>
            </w:pPr>
            <w:r w:rsidRPr="009314D2">
              <w:rPr>
                <w:rFonts w:ascii="Myriad Pro" w:hAnsi="Myriad Pro" w:cs="Arial"/>
                <w:b/>
                <w:bCs/>
                <w:sz w:val="16"/>
                <w:szCs w:val="16"/>
              </w:rPr>
              <w:t>Título</w:t>
            </w:r>
            <w:r w:rsidR="00221E82" w:rsidRPr="009314D2">
              <w:rPr>
                <w:rFonts w:ascii="Myriad Pro" w:hAnsi="Myriad Pro" w:cs="Arial"/>
                <w:b/>
                <w:bCs/>
                <w:sz w:val="16"/>
                <w:szCs w:val="16"/>
              </w:rPr>
              <w:t xml:space="preserve"> del Proyecto:</w:t>
            </w:r>
          </w:p>
        </w:tc>
        <w:tc>
          <w:tcPr>
            <w:tcW w:w="5400" w:type="dxa"/>
            <w:vAlign w:val="center"/>
          </w:tcPr>
          <w:p w14:paraId="29512941" w14:textId="620A40F3" w:rsidR="00221E82" w:rsidRPr="000E240A" w:rsidRDefault="00BA0EAC" w:rsidP="000E240A">
            <w:pPr>
              <w:pStyle w:val="NoSpacing"/>
              <w:jc w:val="center"/>
              <w:rPr>
                <w:rFonts w:ascii="Myriad Pro" w:hAnsi="Myriad Pro" w:cstheme="minorHAnsi"/>
                <w:iCs/>
                <w:sz w:val="18"/>
                <w:szCs w:val="18"/>
                <w:lang w:val="es-DO"/>
              </w:rPr>
            </w:pPr>
            <w:r>
              <w:rPr>
                <w:rFonts w:ascii="Myriad Pro" w:hAnsi="Myriad Pro" w:cstheme="minorHAnsi"/>
                <w:iCs/>
                <w:sz w:val="18"/>
                <w:szCs w:val="18"/>
                <w:lang w:val="es-DO"/>
              </w:rPr>
              <w:t xml:space="preserve">Diálogo Político de Género </w:t>
            </w:r>
          </w:p>
        </w:tc>
      </w:tr>
      <w:tr w:rsidR="00221E82" w:rsidRPr="009314D2" w14:paraId="71F80DCF" w14:textId="77777777" w:rsidTr="0014498C">
        <w:trPr>
          <w:trHeight w:val="320"/>
        </w:trPr>
        <w:tc>
          <w:tcPr>
            <w:tcW w:w="4140" w:type="dxa"/>
            <w:shd w:val="clear" w:color="auto" w:fill="D9D9D9" w:themeFill="background1" w:themeFillShade="D9"/>
            <w:vAlign w:val="center"/>
          </w:tcPr>
          <w:p w14:paraId="3AA23A87"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Fecha de entrega al PNUD:</w:t>
            </w:r>
          </w:p>
        </w:tc>
        <w:tc>
          <w:tcPr>
            <w:tcW w:w="5400" w:type="dxa"/>
            <w:vAlign w:val="center"/>
          </w:tcPr>
          <w:p w14:paraId="7CAC1D96" w14:textId="4DF881C3" w:rsidR="00221E82" w:rsidRPr="0091195F" w:rsidRDefault="00DE670E" w:rsidP="0066133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Enero</w:t>
            </w:r>
            <w:r w:rsidR="001463CA">
              <w:rPr>
                <w:rFonts w:ascii="Myriad Pro" w:hAnsi="Myriad Pro" w:cs="Arial"/>
                <w:sz w:val="18"/>
                <w:szCs w:val="18"/>
                <w:shd w:val="clear" w:color="auto" w:fill="E0E0E0"/>
                <w:lang w:val="es-ES"/>
              </w:rPr>
              <w:t xml:space="preserve"> 15</w:t>
            </w:r>
            <w:r w:rsidR="00FC37C2">
              <w:rPr>
                <w:rFonts w:ascii="Myriad Pro" w:hAnsi="Myriad Pro" w:cs="Arial"/>
                <w:sz w:val="18"/>
                <w:szCs w:val="18"/>
                <w:shd w:val="clear" w:color="auto" w:fill="E0E0E0"/>
                <w:lang w:val="es-ES"/>
              </w:rPr>
              <w:t>,201</w:t>
            </w:r>
            <w:r w:rsidR="002C68A1">
              <w:rPr>
                <w:rFonts w:ascii="Myriad Pro" w:hAnsi="Myriad Pro" w:cs="Arial"/>
                <w:sz w:val="18"/>
                <w:szCs w:val="18"/>
                <w:shd w:val="clear" w:color="auto" w:fill="E0E0E0"/>
                <w:lang w:val="es-ES"/>
              </w:rPr>
              <w:t>8</w:t>
            </w:r>
          </w:p>
        </w:tc>
      </w:tr>
      <w:tr w:rsidR="00221E82" w:rsidRPr="009314D2" w14:paraId="506C5D1A" w14:textId="77777777" w:rsidTr="0014498C">
        <w:trPr>
          <w:trHeight w:val="359"/>
        </w:trPr>
        <w:tc>
          <w:tcPr>
            <w:tcW w:w="4140" w:type="dxa"/>
            <w:shd w:val="clear" w:color="auto" w:fill="D9D9D9" w:themeFill="background1" w:themeFillShade="D9"/>
            <w:vAlign w:val="center"/>
          </w:tcPr>
          <w:p w14:paraId="5436A407" w14:textId="1A24DBE0" w:rsidR="00221E82" w:rsidRPr="009314D2" w:rsidRDefault="002C41C2" w:rsidP="00610400">
            <w:pPr>
              <w:tabs>
                <w:tab w:val="left" w:pos="4680"/>
              </w:tabs>
              <w:rPr>
                <w:rFonts w:ascii="Myriad Pro" w:hAnsi="Myriad Pro" w:cs="Arial"/>
                <w:b/>
                <w:bCs/>
                <w:sz w:val="16"/>
                <w:szCs w:val="16"/>
                <w:lang w:val="es-ES"/>
              </w:rPr>
            </w:pPr>
            <w:r>
              <w:rPr>
                <w:rFonts w:ascii="Myriad Pro" w:hAnsi="Myriad Pro" w:cs="Arial"/>
                <w:b/>
                <w:bCs/>
                <w:sz w:val="16"/>
                <w:szCs w:val="16"/>
                <w:lang w:val="es-ES"/>
              </w:rPr>
              <w:t>Período cubierto</w:t>
            </w:r>
            <w:r w:rsidR="00221E82">
              <w:rPr>
                <w:rFonts w:ascii="Myriad Pro" w:hAnsi="Myriad Pro" w:cs="Arial"/>
                <w:b/>
                <w:bCs/>
                <w:sz w:val="16"/>
                <w:szCs w:val="16"/>
                <w:lang w:val="es-ES"/>
              </w:rPr>
              <w:t xml:space="preserve"> por el informe:</w:t>
            </w:r>
          </w:p>
        </w:tc>
        <w:tc>
          <w:tcPr>
            <w:tcW w:w="5400" w:type="dxa"/>
            <w:shd w:val="clear" w:color="auto" w:fill="auto"/>
            <w:vAlign w:val="center"/>
          </w:tcPr>
          <w:p w14:paraId="4F3F74B0" w14:textId="477F4946" w:rsidR="00221E82" w:rsidRPr="0091195F" w:rsidRDefault="00FC37C2" w:rsidP="00661330">
            <w:pPr>
              <w:tabs>
                <w:tab w:val="left" w:pos="4680"/>
              </w:tabs>
              <w:jc w:val="center"/>
              <w:rPr>
                <w:rFonts w:ascii="Myriad Pro" w:hAnsi="Myriad Pro" w:cs="Arial"/>
                <w:sz w:val="18"/>
                <w:szCs w:val="18"/>
                <w:shd w:val="clear" w:color="auto" w:fill="E0E0E0"/>
                <w:lang w:val="es-ES"/>
              </w:rPr>
            </w:pPr>
            <w:r>
              <w:rPr>
                <w:rFonts w:ascii="Myriad Pro" w:hAnsi="Myriad Pro" w:cs="Arial"/>
                <w:sz w:val="18"/>
                <w:szCs w:val="18"/>
                <w:shd w:val="clear" w:color="auto" w:fill="E0E0E0"/>
                <w:lang w:val="es-ES"/>
              </w:rPr>
              <w:t>Enero 201</w:t>
            </w:r>
            <w:r w:rsidR="00052796">
              <w:rPr>
                <w:rFonts w:ascii="Myriad Pro" w:hAnsi="Myriad Pro" w:cs="Arial"/>
                <w:sz w:val="18"/>
                <w:szCs w:val="18"/>
                <w:shd w:val="clear" w:color="auto" w:fill="E0E0E0"/>
                <w:lang w:val="es-ES"/>
              </w:rPr>
              <w:t>7</w:t>
            </w:r>
            <w:r w:rsidR="00661330">
              <w:rPr>
                <w:rFonts w:ascii="Myriad Pro" w:hAnsi="Myriad Pro" w:cs="Arial"/>
                <w:sz w:val="18"/>
                <w:szCs w:val="18"/>
                <w:shd w:val="clear" w:color="auto" w:fill="E0E0E0"/>
                <w:lang w:val="es-ES"/>
              </w:rPr>
              <w:t xml:space="preserve"> – </w:t>
            </w:r>
            <w:proofErr w:type="gramStart"/>
            <w:r w:rsidR="00661330">
              <w:rPr>
                <w:rFonts w:ascii="Myriad Pro" w:hAnsi="Myriad Pro" w:cs="Arial"/>
                <w:sz w:val="18"/>
                <w:szCs w:val="18"/>
                <w:shd w:val="clear" w:color="auto" w:fill="E0E0E0"/>
                <w:lang w:val="es-ES"/>
              </w:rPr>
              <w:t>Diciembre</w:t>
            </w:r>
            <w:proofErr w:type="gramEnd"/>
            <w:r w:rsidR="00661330">
              <w:rPr>
                <w:rFonts w:ascii="Myriad Pro" w:hAnsi="Myriad Pro" w:cs="Arial"/>
                <w:sz w:val="18"/>
                <w:szCs w:val="18"/>
                <w:shd w:val="clear" w:color="auto" w:fill="E0E0E0"/>
                <w:lang w:val="es-ES"/>
              </w:rPr>
              <w:t xml:space="preserve"> 201</w:t>
            </w:r>
            <w:r w:rsidR="00052796">
              <w:rPr>
                <w:rFonts w:ascii="Myriad Pro" w:hAnsi="Myriad Pro" w:cs="Arial"/>
                <w:sz w:val="18"/>
                <w:szCs w:val="18"/>
                <w:shd w:val="clear" w:color="auto" w:fill="E0E0E0"/>
                <w:lang w:val="es-ES"/>
              </w:rPr>
              <w:t>7</w:t>
            </w:r>
          </w:p>
        </w:tc>
      </w:tr>
      <w:tr w:rsidR="00221E82" w:rsidRPr="009314D2" w14:paraId="12E4B6AA" w14:textId="77777777" w:rsidTr="0014498C">
        <w:trPr>
          <w:trHeight w:val="485"/>
        </w:trPr>
        <w:tc>
          <w:tcPr>
            <w:tcW w:w="4140" w:type="dxa"/>
            <w:shd w:val="clear" w:color="auto" w:fill="D9D9D9" w:themeFill="background1" w:themeFillShade="D9"/>
            <w:vAlign w:val="center"/>
          </w:tcPr>
          <w:p w14:paraId="683C8E20" w14:textId="77777777" w:rsidR="00221E82" w:rsidRPr="009314D2" w:rsidRDefault="00221E82" w:rsidP="00610400">
            <w:pPr>
              <w:tabs>
                <w:tab w:val="left" w:pos="4680"/>
              </w:tabs>
              <w:rPr>
                <w:rFonts w:ascii="Myriad Pro" w:hAnsi="Myriad Pro" w:cs="Arial"/>
                <w:b/>
                <w:bCs/>
                <w:sz w:val="16"/>
                <w:szCs w:val="16"/>
                <w:lang w:val="es-ES"/>
              </w:rPr>
            </w:pPr>
            <w:r w:rsidRPr="009314D2">
              <w:rPr>
                <w:rFonts w:ascii="Myriad Pro" w:hAnsi="Myriad Pro" w:cs="Arial"/>
                <w:b/>
                <w:bCs/>
                <w:sz w:val="16"/>
                <w:szCs w:val="16"/>
                <w:lang w:val="es-ES"/>
              </w:rPr>
              <w:t>Autor:</w:t>
            </w:r>
          </w:p>
        </w:tc>
        <w:tc>
          <w:tcPr>
            <w:tcW w:w="5400" w:type="dxa"/>
            <w:shd w:val="clear" w:color="auto" w:fill="auto"/>
            <w:vAlign w:val="center"/>
          </w:tcPr>
          <w:p w14:paraId="7625601A" w14:textId="6E1E2DF3" w:rsidR="00221E82" w:rsidRPr="0091195F" w:rsidRDefault="000105A4" w:rsidP="00AA5A3A">
            <w:pPr>
              <w:tabs>
                <w:tab w:val="left" w:pos="4680"/>
              </w:tabs>
              <w:jc w:val="center"/>
              <w:rPr>
                <w:rFonts w:ascii="Myriad Pro" w:hAnsi="Myriad Pro" w:cs="Arial"/>
                <w:sz w:val="18"/>
                <w:szCs w:val="18"/>
                <w:shd w:val="clear" w:color="auto" w:fill="E0E0E0"/>
                <w:lang w:val="es-ES"/>
              </w:rPr>
            </w:pPr>
            <w:r w:rsidRPr="0091195F">
              <w:rPr>
                <w:rFonts w:ascii="Myriad Pro" w:hAnsi="Myriad Pro" w:cs="Arial"/>
                <w:sz w:val="18"/>
                <w:szCs w:val="18"/>
                <w:shd w:val="clear" w:color="auto" w:fill="E0E0E0"/>
                <w:lang w:val="es-ES"/>
              </w:rPr>
              <w:t>Raissa Crespo</w:t>
            </w:r>
            <w:r w:rsidR="00221E82" w:rsidRPr="0091195F">
              <w:rPr>
                <w:rFonts w:ascii="Myriad Pro" w:hAnsi="Myriad Pro" w:cs="Arial"/>
                <w:sz w:val="18"/>
                <w:szCs w:val="18"/>
                <w:shd w:val="clear" w:color="auto" w:fill="E0E0E0"/>
                <w:lang w:val="es-ES"/>
              </w:rPr>
              <w:t xml:space="preserve">, </w:t>
            </w:r>
            <w:r w:rsidR="00AA5A3A">
              <w:rPr>
                <w:rFonts w:ascii="Myriad Pro" w:hAnsi="Myriad Pro" w:cs="Arial"/>
                <w:sz w:val="18"/>
                <w:szCs w:val="18"/>
                <w:shd w:val="clear" w:color="auto" w:fill="E0E0E0"/>
                <w:lang w:val="es-ES"/>
              </w:rPr>
              <w:t>Oficial de Género</w:t>
            </w:r>
          </w:p>
        </w:tc>
      </w:tr>
      <w:tr w:rsidR="00221E82" w:rsidRPr="009314D2" w14:paraId="79888954" w14:textId="77777777" w:rsidTr="0014498C">
        <w:trPr>
          <w:trHeight w:val="359"/>
        </w:trPr>
        <w:tc>
          <w:tcPr>
            <w:tcW w:w="4140" w:type="dxa"/>
            <w:shd w:val="clear" w:color="auto" w:fill="D9D9D9" w:themeFill="background1" w:themeFillShade="D9"/>
            <w:vAlign w:val="center"/>
          </w:tcPr>
          <w:p w14:paraId="6B405CEA"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Project</w:t>
            </w:r>
            <w:r w:rsidRPr="009314D2">
              <w:rPr>
                <w:rFonts w:ascii="Myriad Pro" w:hAnsi="Myriad Pro" w:cs="Arial"/>
                <w:b/>
                <w:bCs/>
                <w:sz w:val="16"/>
                <w:szCs w:val="16"/>
              </w:rPr>
              <w:t xml:space="preserve"> ID:</w:t>
            </w:r>
          </w:p>
        </w:tc>
        <w:tc>
          <w:tcPr>
            <w:tcW w:w="5400" w:type="dxa"/>
            <w:shd w:val="clear" w:color="auto" w:fill="auto"/>
            <w:vAlign w:val="center"/>
          </w:tcPr>
          <w:p w14:paraId="1F396FF3" w14:textId="489D3674" w:rsidR="00221E82" w:rsidRPr="00FC37C2" w:rsidRDefault="00BA0EAC" w:rsidP="00610400">
            <w:pPr>
              <w:tabs>
                <w:tab w:val="left" w:pos="4680"/>
              </w:tabs>
              <w:jc w:val="center"/>
              <w:rPr>
                <w:rFonts w:ascii="Myriad Pro" w:hAnsi="Myriad Pro" w:cs="Arial"/>
                <w:sz w:val="18"/>
                <w:szCs w:val="18"/>
                <w:shd w:val="clear" w:color="auto" w:fill="E0E0E0"/>
                <w:lang w:val="es-ES"/>
              </w:rPr>
            </w:pPr>
            <w:r w:rsidRPr="00FC37C2">
              <w:rPr>
                <w:rFonts w:ascii="Myriad Pro" w:hAnsi="Myriad Pro" w:cs="Arial"/>
                <w:sz w:val="18"/>
                <w:szCs w:val="18"/>
                <w:shd w:val="clear" w:color="auto" w:fill="E0E0E0"/>
                <w:lang w:val="es-ES"/>
              </w:rPr>
              <w:t>0007671</w:t>
            </w:r>
          </w:p>
        </w:tc>
      </w:tr>
      <w:tr w:rsidR="00221E82" w:rsidRPr="009314D2" w14:paraId="02CDB99F" w14:textId="77777777" w:rsidTr="0014498C">
        <w:trPr>
          <w:trHeight w:val="359"/>
        </w:trPr>
        <w:tc>
          <w:tcPr>
            <w:tcW w:w="4140" w:type="dxa"/>
            <w:shd w:val="clear" w:color="auto" w:fill="D9D9D9" w:themeFill="background1" w:themeFillShade="D9"/>
            <w:vAlign w:val="center"/>
          </w:tcPr>
          <w:p w14:paraId="0609435F" w14:textId="77777777" w:rsidR="00221E82" w:rsidRPr="009314D2" w:rsidRDefault="00221E82" w:rsidP="00610400">
            <w:pPr>
              <w:tabs>
                <w:tab w:val="left" w:pos="4680"/>
              </w:tabs>
              <w:rPr>
                <w:rFonts w:ascii="Myriad Pro" w:hAnsi="Myriad Pro" w:cs="Arial"/>
                <w:b/>
                <w:bCs/>
                <w:sz w:val="16"/>
                <w:szCs w:val="16"/>
              </w:rPr>
            </w:pPr>
            <w:r>
              <w:rPr>
                <w:rFonts w:ascii="Myriad Pro" w:hAnsi="Myriad Pro" w:cs="Arial"/>
                <w:b/>
                <w:bCs/>
                <w:sz w:val="16"/>
                <w:szCs w:val="16"/>
              </w:rPr>
              <w:t>Output</w:t>
            </w:r>
            <w:r w:rsidRPr="009314D2">
              <w:rPr>
                <w:rFonts w:ascii="Myriad Pro" w:hAnsi="Myriad Pro" w:cs="Arial"/>
                <w:b/>
                <w:bCs/>
                <w:sz w:val="16"/>
                <w:szCs w:val="16"/>
              </w:rPr>
              <w:t xml:space="preserve"> ID:</w:t>
            </w:r>
          </w:p>
        </w:tc>
        <w:tc>
          <w:tcPr>
            <w:tcW w:w="5400" w:type="dxa"/>
            <w:shd w:val="clear" w:color="auto" w:fill="auto"/>
            <w:vAlign w:val="center"/>
          </w:tcPr>
          <w:p w14:paraId="2C6A3DB3" w14:textId="2C093B48" w:rsidR="00221E82" w:rsidRPr="00FC37C2" w:rsidRDefault="00BA0EAC" w:rsidP="00610400">
            <w:pPr>
              <w:tabs>
                <w:tab w:val="left" w:pos="4680"/>
              </w:tabs>
              <w:jc w:val="center"/>
              <w:rPr>
                <w:rFonts w:ascii="Myriad Pro" w:hAnsi="Myriad Pro" w:cs="Arial"/>
                <w:sz w:val="18"/>
                <w:szCs w:val="18"/>
                <w:shd w:val="clear" w:color="auto" w:fill="E0E0E0"/>
                <w:lang w:val="es-ES"/>
              </w:rPr>
            </w:pPr>
            <w:r w:rsidRPr="00FC37C2">
              <w:rPr>
                <w:rFonts w:ascii="Myriad Pro" w:hAnsi="Myriad Pro" w:cs="Arial"/>
                <w:sz w:val="18"/>
                <w:szCs w:val="18"/>
                <w:shd w:val="clear" w:color="auto" w:fill="E0E0E0"/>
                <w:lang w:val="es-ES"/>
              </w:rPr>
              <w:t>00089607, 00089608, 00089609</w:t>
            </w:r>
            <w:r w:rsidR="0069066C">
              <w:rPr>
                <w:rFonts w:ascii="Myriad Pro" w:hAnsi="Myriad Pro" w:cs="Arial"/>
                <w:sz w:val="18"/>
                <w:szCs w:val="18"/>
                <w:shd w:val="clear" w:color="auto" w:fill="E0E0E0"/>
                <w:lang w:val="es-ES"/>
              </w:rPr>
              <w:t>,00103184</w:t>
            </w:r>
          </w:p>
        </w:tc>
      </w:tr>
      <w:tr w:rsidR="00221E82" w:rsidRPr="009314D2" w14:paraId="76C18920" w14:textId="77777777" w:rsidTr="0014498C">
        <w:trPr>
          <w:trHeight w:val="359"/>
        </w:trPr>
        <w:tc>
          <w:tcPr>
            <w:tcW w:w="4140" w:type="dxa"/>
            <w:shd w:val="clear" w:color="auto" w:fill="D9D9D9" w:themeFill="background1" w:themeFillShade="D9"/>
            <w:vAlign w:val="center"/>
          </w:tcPr>
          <w:p w14:paraId="2956C814" w14:textId="01B7AF2D" w:rsidR="00221E82" w:rsidRPr="009314D2" w:rsidRDefault="00221E82" w:rsidP="00610400">
            <w:pPr>
              <w:tabs>
                <w:tab w:val="left" w:pos="4680"/>
              </w:tabs>
              <w:rPr>
                <w:rFonts w:ascii="Myriad Pro" w:hAnsi="Myriad Pro" w:cs="Arial"/>
                <w:sz w:val="16"/>
                <w:szCs w:val="16"/>
              </w:rPr>
            </w:pPr>
            <w:r w:rsidRPr="009314D2">
              <w:rPr>
                <w:rFonts w:ascii="Myriad Pro" w:hAnsi="Myriad Pro" w:cs="Arial"/>
                <w:b/>
                <w:bCs/>
                <w:sz w:val="16"/>
                <w:szCs w:val="16"/>
              </w:rPr>
              <w:t xml:space="preserve">Efecto/s MANUD </w:t>
            </w:r>
            <w:r>
              <w:rPr>
                <w:rFonts w:ascii="Myriad Pro" w:hAnsi="Myriad Pro" w:cs="Arial"/>
                <w:b/>
                <w:bCs/>
                <w:sz w:val="16"/>
                <w:szCs w:val="16"/>
              </w:rPr>
              <w:t xml:space="preserve">y </w:t>
            </w:r>
            <w:r w:rsidRPr="009314D2">
              <w:rPr>
                <w:rFonts w:ascii="Myriad Pro" w:hAnsi="Myriad Pro" w:cs="Arial"/>
                <w:b/>
                <w:bCs/>
                <w:sz w:val="16"/>
                <w:szCs w:val="16"/>
              </w:rPr>
              <w:t xml:space="preserve">del Programa </w:t>
            </w:r>
            <w:r w:rsidR="0091195F" w:rsidRPr="009314D2">
              <w:rPr>
                <w:rFonts w:ascii="Myriad Pro" w:hAnsi="Myriad Pro" w:cs="Arial"/>
                <w:b/>
                <w:bCs/>
                <w:sz w:val="16"/>
                <w:szCs w:val="16"/>
              </w:rPr>
              <w:t>País</w:t>
            </w:r>
            <w:r w:rsidRPr="009314D2">
              <w:rPr>
                <w:rFonts w:ascii="Myriad Pro" w:hAnsi="Myriad Pro" w:cs="Arial"/>
                <w:b/>
                <w:bCs/>
                <w:sz w:val="16"/>
                <w:szCs w:val="16"/>
              </w:rPr>
              <w:t xml:space="preserve"> (CPAP):</w:t>
            </w:r>
          </w:p>
        </w:tc>
        <w:tc>
          <w:tcPr>
            <w:tcW w:w="5400" w:type="dxa"/>
            <w:shd w:val="clear" w:color="auto" w:fill="auto"/>
            <w:vAlign w:val="center"/>
          </w:tcPr>
          <w:p w14:paraId="3BA19E7E" w14:textId="77777777" w:rsidR="00C1469B" w:rsidRPr="00D735F7" w:rsidRDefault="00C1469B" w:rsidP="00C1469B">
            <w:pPr>
              <w:rPr>
                <w:rFonts w:cs="Arial"/>
                <w:sz w:val="20"/>
                <w:szCs w:val="20"/>
                <w:lang w:val="es-AR"/>
              </w:rPr>
            </w:pPr>
            <w:r w:rsidRPr="00D735F7">
              <w:rPr>
                <w:rFonts w:cs="Arial"/>
                <w:b/>
                <w:sz w:val="20"/>
                <w:szCs w:val="20"/>
                <w:lang w:val="es-AR"/>
              </w:rPr>
              <w:t xml:space="preserve">CPAP 2018-2022: 4.3 </w:t>
            </w:r>
            <w:r w:rsidRPr="00D735F7">
              <w:rPr>
                <w:rFonts w:cs="Arial"/>
                <w:sz w:val="20"/>
                <w:szCs w:val="20"/>
                <w:lang w:val="es-AR"/>
              </w:rPr>
              <w:t xml:space="preserve">Mayor participación de las mujeres, los jóvenes, y las poblaciones vulnerables en los espacios políticos y de toma de decisiones.  </w:t>
            </w:r>
          </w:p>
          <w:p w14:paraId="05DFD380" w14:textId="272616FD" w:rsidR="00BA0EAC" w:rsidRPr="00A86CCD" w:rsidRDefault="00C1469B" w:rsidP="00A86CCD">
            <w:pPr>
              <w:rPr>
                <w:rFonts w:cs="Arial"/>
                <w:sz w:val="18"/>
                <w:szCs w:val="20"/>
                <w:lang w:val="es-AR"/>
              </w:rPr>
            </w:pPr>
            <w:r w:rsidRPr="00D735F7">
              <w:rPr>
                <w:rFonts w:cs="Arial"/>
                <w:b/>
              </w:rPr>
              <w:t>MANUD</w:t>
            </w:r>
            <w:r w:rsidR="005A7B8F">
              <w:rPr>
                <w:rFonts w:cs="Arial"/>
                <w:b/>
              </w:rPr>
              <w:t xml:space="preserve"> 2018-2022</w:t>
            </w:r>
            <w:r w:rsidRPr="00D735F7">
              <w:rPr>
                <w:rFonts w:cs="Arial"/>
                <w:b/>
              </w:rPr>
              <w:t xml:space="preserve"> efecto </w:t>
            </w:r>
            <w:r w:rsidR="005A7B8F">
              <w:rPr>
                <w:rFonts w:cs="Arial"/>
                <w:b/>
              </w:rPr>
              <w:t>3.1</w:t>
            </w:r>
            <w:r w:rsidRPr="00D735F7">
              <w:rPr>
                <w:rFonts w:cs="Arial"/>
                <w:b/>
                <w:bCs/>
              </w:rPr>
              <w:t xml:space="preserve">: </w:t>
            </w:r>
            <w:r w:rsidRPr="00D735F7">
              <w:rPr>
                <w:rFonts w:cs="Arial"/>
                <w:bCs/>
                <w:sz w:val="20"/>
              </w:rPr>
              <w:t xml:space="preserve">Para el 2022, las instituciones públicas están fortalecidas y pueden garantizar el desarrollo sostenible, la participación, la protección y el disfrute efectivo de los derechos humanos sin discriminación y poniendo acento en los niños, adolescente, los jóvenes, las personas con discapacidad y los migrantes.  </w:t>
            </w:r>
          </w:p>
        </w:tc>
      </w:tr>
      <w:tr w:rsidR="00221E82" w:rsidRPr="009314D2" w14:paraId="00799A9D" w14:textId="77777777" w:rsidTr="0014498C">
        <w:tc>
          <w:tcPr>
            <w:tcW w:w="4140" w:type="dxa"/>
            <w:shd w:val="clear" w:color="auto" w:fill="D9D9D9" w:themeFill="background1" w:themeFillShade="D9"/>
            <w:vAlign w:val="center"/>
          </w:tcPr>
          <w:p w14:paraId="79B67BBA" w14:textId="0F223228" w:rsidR="00221E82" w:rsidRPr="009314D2" w:rsidRDefault="00221E82" w:rsidP="00610400">
            <w:pPr>
              <w:tabs>
                <w:tab w:val="left" w:pos="4680"/>
              </w:tabs>
              <w:rPr>
                <w:rFonts w:ascii="Myriad Pro" w:hAnsi="Myriad Pro" w:cs="Arial"/>
                <w:i/>
                <w:sz w:val="16"/>
                <w:szCs w:val="16"/>
                <w:shd w:val="clear" w:color="auto" w:fill="E0E0E0"/>
              </w:rPr>
            </w:pPr>
            <w:r w:rsidRPr="009314D2">
              <w:rPr>
                <w:rFonts w:ascii="Myriad Pro" w:hAnsi="Myriad Pro" w:cs="Arial"/>
                <w:b/>
                <w:bCs/>
                <w:sz w:val="16"/>
                <w:szCs w:val="16"/>
              </w:rPr>
              <w:t xml:space="preserve">Asociado en la </w:t>
            </w:r>
            <w:r w:rsidR="00BA0EAC" w:rsidRPr="009314D2">
              <w:rPr>
                <w:rFonts w:ascii="Myriad Pro" w:hAnsi="Myriad Pro" w:cs="Arial"/>
                <w:b/>
                <w:bCs/>
                <w:sz w:val="16"/>
                <w:szCs w:val="16"/>
              </w:rPr>
              <w:t>Implementación</w:t>
            </w:r>
            <w:r w:rsidRPr="009314D2">
              <w:rPr>
                <w:rFonts w:ascii="Myriad Pro" w:hAnsi="Myriad Pro" w:cs="Arial"/>
                <w:b/>
                <w:bCs/>
                <w:sz w:val="16"/>
                <w:szCs w:val="16"/>
              </w:rPr>
              <w:t>:</w:t>
            </w:r>
          </w:p>
        </w:tc>
        <w:tc>
          <w:tcPr>
            <w:tcW w:w="5400" w:type="dxa"/>
            <w:vAlign w:val="center"/>
          </w:tcPr>
          <w:p w14:paraId="17F3D686" w14:textId="4E164796"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w:t>
            </w:r>
          </w:p>
        </w:tc>
      </w:tr>
      <w:tr w:rsidR="00221E82" w:rsidRPr="009314D2" w14:paraId="14C2654E" w14:textId="77777777" w:rsidTr="0014498C">
        <w:tc>
          <w:tcPr>
            <w:tcW w:w="4140" w:type="dxa"/>
            <w:shd w:val="clear" w:color="auto" w:fill="D9D9D9" w:themeFill="background1" w:themeFillShade="D9"/>
            <w:vAlign w:val="center"/>
          </w:tcPr>
          <w:p w14:paraId="542D3AE5" w14:textId="77777777" w:rsidR="00221E82" w:rsidRPr="009314D2" w:rsidRDefault="00221E82" w:rsidP="00610400">
            <w:pPr>
              <w:tabs>
                <w:tab w:val="left" w:pos="4680"/>
              </w:tabs>
              <w:rPr>
                <w:rFonts w:ascii="Myriad Pro" w:hAnsi="Myriad Pro" w:cs="Arial"/>
                <w:b/>
                <w:bCs/>
                <w:sz w:val="16"/>
                <w:szCs w:val="16"/>
              </w:rPr>
            </w:pPr>
            <w:r w:rsidRPr="009314D2">
              <w:rPr>
                <w:rFonts w:ascii="Myriad Pro" w:hAnsi="Myriad Pro" w:cs="Arial"/>
                <w:b/>
                <w:bCs/>
                <w:sz w:val="16"/>
                <w:szCs w:val="16"/>
              </w:rPr>
              <w:t>Partes Responsables:</w:t>
            </w:r>
          </w:p>
        </w:tc>
        <w:tc>
          <w:tcPr>
            <w:tcW w:w="5400" w:type="dxa"/>
            <w:vAlign w:val="center"/>
          </w:tcPr>
          <w:p w14:paraId="40B5AD33" w14:textId="7F146FE9" w:rsidR="00221E82" w:rsidRPr="002D48BD" w:rsidRDefault="00BA0EAC" w:rsidP="00610400">
            <w:pPr>
              <w:tabs>
                <w:tab w:val="left" w:pos="4680"/>
              </w:tabs>
              <w:jc w:val="both"/>
              <w:rPr>
                <w:rFonts w:ascii="Myriad Pro" w:hAnsi="Myriad Pro" w:cs="Arial"/>
                <w:sz w:val="16"/>
                <w:szCs w:val="16"/>
                <w:shd w:val="clear" w:color="auto" w:fill="E0E0E0"/>
                <w:lang w:val="es-ES"/>
              </w:rPr>
            </w:pPr>
            <w:r>
              <w:rPr>
                <w:rFonts w:ascii="Myriad Pro" w:hAnsi="Myriad Pro" w:cstheme="minorHAnsi"/>
                <w:iCs/>
                <w:sz w:val="18"/>
                <w:szCs w:val="16"/>
                <w:lang w:val="es-MX"/>
              </w:rPr>
              <w:t>Programa de las Naciones Unidas para el Desarrollo (PNUD)/ Comisión de Equidad de Género de la Cámara de Diputados.</w:t>
            </w:r>
          </w:p>
        </w:tc>
      </w:tr>
    </w:tbl>
    <w:tbl>
      <w:tblPr>
        <w:tblpPr w:leftFromText="180" w:rightFromText="180" w:vertAnchor="text" w:horzAnchor="margin" w:tblpY="356"/>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9570"/>
      </w:tblGrid>
      <w:tr w:rsidR="0014498C" w:rsidRPr="009314D2" w14:paraId="0A68F834" w14:textId="77777777" w:rsidTr="0014498C">
        <w:tc>
          <w:tcPr>
            <w:tcW w:w="9570" w:type="dxa"/>
            <w:shd w:val="clear" w:color="auto" w:fill="D9D9D9" w:themeFill="background1" w:themeFillShade="D9"/>
          </w:tcPr>
          <w:p w14:paraId="29F72C3D" w14:textId="77777777" w:rsidR="0014498C" w:rsidRPr="002227DB" w:rsidRDefault="0014498C" w:rsidP="0014498C">
            <w:pPr>
              <w:tabs>
                <w:tab w:val="left" w:pos="4680"/>
              </w:tabs>
              <w:jc w:val="center"/>
              <w:rPr>
                <w:rFonts w:ascii="Myriad Pro" w:hAnsi="Myriad Pro" w:cs="Arial"/>
                <w:b/>
                <w:sz w:val="16"/>
                <w:szCs w:val="16"/>
                <w:shd w:val="clear" w:color="auto" w:fill="E0E0E0"/>
                <w:lang w:val="es-ES"/>
              </w:rPr>
            </w:pPr>
            <w:r w:rsidRPr="002227DB">
              <w:rPr>
                <w:rFonts w:ascii="Myriad Pro" w:hAnsi="Myriad Pro" w:cs="Arial"/>
                <w:b/>
                <w:sz w:val="20"/>
                <w:szCs w:val="16"/>
                <w:shd w:val="clear" w:color="auto" w:fill="E0E0E0"/>
                <w:lang w:val="es-ES"/>
              </w:rPr>
              <w:t>Breve descripción del Proyecto</w:t>
            </w:r>
          </w:p>
        </w:tc>
      </w:tr>
      <w:tr w:rsidR="0014498C" w:rsidRPr="009314D2" w14:paraId="4C6298CF" w14:textId="77777777" w:rsidTr="0014498C">
        <w:tc>
          <w:tcPr>
            <w:tcW w:w="9570" w:type="dxa"/>
            <w:shd w:val="clear" w:color="auto" w:fill="D9D9D9" w:themeFill="background1" w:themeFillShade="D9"/>
          </w:tcPr>
          <w:p w14:paraId="7806A6C6" w14:textId="77777777" w:rsidR="0014498C" w:rsidRDefault="0014498C" w:rsidP="0014498C">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Desde el PNUD apoyamos la participación política de las mujeres en Partidos Políticos, la Junta Central Electoral, y el Congreso a través de estudios, intercambios de experiencias a nivel internacional y formación. Esta iniciativa busca establecer alianzas estratégicas y espacios de concertación entre mujeres políticas, el sector privado, el Estado y la sociedad civil, a partir del diálogo político con el objetivo de contribuir al incremento de la presencia de mujeres, representación de sus intereses y agendas de género.</w:t>
            </w:r>
          </w:p>
          <w:p w14:paraId="3238E980" w14:textId="77777777" w:rsidR="0014498C" w:rsidRPr="0091195F" w:rsidRDefault="0014498C" w:rsidP="0014498C">
            <w:pPr>
              <w:jc w:val="both"/>
              <w:rPr>
                <w:rFonts w:ascii="Myriad Pro" w:hAnsi="Myriad Pro" w:cs="Arial"/>
                <w:sz w:val="16"/>
                <w:szCs w:val="16"/>
                <w:shd w:val="clear" w:color="auto" w:fill="E0E0E0"/>
              </w:rPr>
            </w:pPr>
            <w:r w:rsidRPr="000E240A">
              <w:rPr>
                <w:rFonts w:ascii="Myriad Pro" w:hAnsi="Myriad Pro" w:cs="Arial"/>
                <w:sz w:val="16"/>
                <w:szCs w:val="16"/>
                <w:shd w:val="clear" w:color="auto" w:fill="E0E0E0"/>
              </w:rPr>
              <w:t xml:space="preserve">Para el logro de esto se capacita a mujeres de Partidos Políticos, mujeres en cargos de representación y aspirantes a cargos políticos </w:t>
            </w:r>
            <w:r>
              <w:rPr>
                <w:rFonts w:ascii="Myriad Pro" w:hAnsi="Myriad Pro" w:cs="Arial"/>
                <w:sz w:val="16"/>
                <w:szCs w:val="16"/>
                <w:shd w:val="clear" w:color="auto" w:fill="E0E0E0"/>
              </w:rPr>
              <w:t>para aumentar sus capacidades e incidencia en promover la agenda de género</w:t>
            </w:r>
            <w:r w:rsidRPr="000E240A">
              <w:rPr>
                <w:rFonts w:ascii="Myriad Pro" w:hAnsi="Myriad Pro" w:cs="Arial"/>
                <w:sz w:val="16"/>
                <w:szCs w:val="16"/>
                <w:shd w:val="clear" w:color="auto" w:fill="E0E0E0"/>
              </w:rPr>
              <w:t>, y a la vez establece mesas de discusión con diferentes sectores influyentes de la sociedad dominicana donde se logren acuerdos que garantice los derechos de las mujeres y sistemas políticos democráticos más legítimos.</w:t>
            </w:r>
          </w:p>
        </w:tc>
      </w:tr>
    </w:tbl>
    <w:p w14:paraId="7DE95CF4" w14:textId="77777777" w:rsidR="0014498C" w:rsidRDefault="0014498C" w:rsidP="00221E82">
      <w:pPr>
        <w:tabs>
          <w:tab w:val="left" w:pos="4680"/>
        </w:tabs>
        <w:rPr>
          <w:rFonts w:ascii="Myriad Pro" w:hAnsi="Myriad Pro" w:cs="Arial"/>
          <w:sz w:val="16"/>
          <w:szCs w:val="16"/>
          <w:shd w:val="clear" w:color="auto" w:fill="E0E0E0"/>
        </w:rPr>
        <w:sectPr w:rsidR="0014498C" w:rsidSect="0014498C">
          <w:headerReference w:type="even" r:id="rId12"/>
          <w:footerReference w:type="even" r:id="rId13"/>
          <w:footerReference w:type="default" r:id="rId14"/>
          <w:headerReference w:type="first" r:id="rId15"/>
          <w:pgSz w:w="12240" w:h="15840"/>
          <w:pgMar w:top="706" w:right="1037" w:bottom="994" w:left="1138" w:header="706" w:footer="576" w:gutter="0"/>
          <w:cols w:space="708"/>
          <w:docGrid w:linePitch="360"/>
        </w:sectPr>
      </w:pPr>
    </w:p>
    <w:p w14:paraId="7F75E169" w14:textId="04029723" w:rsidR="0014498C" w:rsidRPr="009314D2" w:rsidRDefault="0014498C" w:rsidP="00221E82">
      <w:pPr>
        <w:tabs>
          <w:tab w:val="left" w:pos="4680"/>
          <w:tab w:val="left" w:pos="5610"/>
        </w:tabs>
        <w:rPr>
          <w:rFonts w:ascii="Myriad Pro" w:hAnsi="Myriad Pro" w:cs="Arial"/>
          <w:sz w:val="16"/>
          <w:szCs w:val="16"/>
          <w:shd w:val="clear" w:color="auto" w:fill="E0E0E0"/>
          <w:lang w:val="es-ES"/>
        </w:rPr>
      </w:pPr>
    </w:p>
    <w:p w14:paraId="45D9CCB5" w14:textId="77777777" w:rsidR="00221E82" w:rsidRPr="00D50EA0" w:rsidRDefault="00221E82" w:rsidP="00221E82">
      <w:pPr>
        <w:tabs>
          <w:tab w:val="left" w:pos="4680"/>
        </w:tabs>
        <w:rPr>
          <w:rFonts w:ascii="Myriad Pro" w:hAnsi="Myriad Pro" w:cs="Arial"/>
          <w:b/>
          <w:bCs/>
          <w:sz w:val="20"/>
          <w:szCs w:val="20"/>
          <w:lang w:val="es-ES"/>
        </w:rPr>
      </w:pPr>
      <w:r w:rsidRPr="00D50EA0">
        <w:rPr>
          <w:rFonts w:ascii="Myriad Pro" w:hAnsi="Myriad Pro" w:cs="Arial"/>
          <w:b/>
          <w:bCs/>
          <w:sz w:val="20"/>
          <w:szCs w:val="20"/>
          <w:lang w:val="es-ES"/>
        </w:rPr>
        <w:t>1. RESUMEN DESCRIPTIVO DE LOS AVANCES DEL PERIODO (150 palabras)</w:t>
      </w:r>
    </w:p>
    <w:p w14:paraId="1A073464" w14:textId="3EF338AD" w:rsidR="00592024" w:rsidRDefault="00DC140D" w:rsidP="003C25A1">
      <w:pPr>
        <w:pBdr>
          <w:top w:val="single" w:sz="4" w:space="0" w:color="auto"/>
          <w:left w:val="single" w:sz="4" w:space="4" w:color="auto"/>
          <w:bottom w:val="single" w:sz="4" w:space="0" w:color="auto"/>
          <w:right w:val="single" w:sz="4" w:space="4" w:color="auto"/>
        </w:pBdr>
        <w:tabs>
          <w:tab w:val="left" w:pos="2224"/>
        </w:tabs>
        <w:jc w:val="both"/>
        <w:rPr>
          <w:rFonts w:ascii="Myriad Pro" w:eastAsia="Times New Roman" w:hAnsi="Myriad Pro" w:cs="Calibri"/>
          <w:bCs/>
          <w:sz w:val="16"/>
          <w:szCs w:val="16"/>
        </w:rPr>
      </w:pPr>
      <w:bookmarkStart w:id="0" w:name="_Hlk508721354"/>
      <w:r>
        <w:rPr>
          <w:rFonts w:ascii="Myriad Pro" w:eastAsia="Times New Roman" w:hAnsi="Myriad Pro" w:cs="Calibri"/>
          <w:bCs/>
          <w:sz w:val="16"/>
          <w:szCs w:val="16"/>
        </w:rPr>
        <w:t xml:space="preserve">Durante el 2017 se continuó apoyando a mujeres </w:t>
      </w:r>
      <w:r w:rsidR="00163DBF">
        <w:rPr>
          <w:rFonts w:ascii="Myriad Pro" w:eastAsia="Times New Roman" w:hAnsi="Myriad Pro" w:cs="Calibri"/>
          <w:bCs/>
          <w:sz w:val="16"/>
          <w:szCs w:val="16"/>
        </w:rPr>
        <w:t>políticas y promoviendo la igualdad de género en la agenda legislativa.</w:t>
      </w:r>
      <w:r w:rsidR="00967E11">
        <w:rPr>
          <w:rFonts w:ascii="Myriad Pro" w:eastAsia="Times New Roman" w:hAnsi="Myriad Pro" w:cs="Calibri"/>
          <w:bCs/>
          <w:sz w:val="16"/>
          <w:szCs w:val="16"/>
        </w:rPr>
        <w:t xml:space="preserve"> </w:t>
      </w:r>
      <w:r w:rsidR="005B3B8B">
        <w:rPr>
          <w:rFonts w:ascii="Myriad Pro" w:eastAsia="Times New Roman" w:hAnsi="Myriad Pro" w:cs="Calibri"/>
          <w:bCs/>
          <w:sz w:val="16"/>
          <w:szCs w:val="16"/>
        </w:rPr>
        <w:t>Luego de las elecciones del 2016</w:t>
      </w:r>
      <w:r w:rsidR="003A037F">
        <w:rPr>
          <w:rFonts w:ascii="Myriad Pro" w:eastAsia="Times New Roman" w:hAnsi="Myriad Pro" w:cs="Calibri"/>
          <w:bCs/>
          <w:sz w:val="16"/>
          <w:szCs w:val="16"/>
        </w:rPr>
        <w:t xml:space="preserve"> </w:t>
      </w:r>
      <w:r w:rsidR="005B3B8B">
        <w:rPr>
          <w:rFonts w:ascii="Myriad Pro" w:eastAsia="Times New Roman" w:hAnsi="Myriad Pro" w:cs="Calibri"/>
          <w:bCs/>
          <w:sz w:val="16"/>
          <w:szCs w:val="16"/>
        </w:rPr>
        <w:t xml:space="preserve">las acciones </w:t>
      </w:r>
      <w:r w:rsidR="003A037F">
        <w:rPr>
          <w:rFonts w:ascii="Myriad Pro" w:eastAsia="Times New Roman" w:hAnsi="Myriad Pro" w:cs="Calibri"/>
          <w:bCs/>
          <w:sz w:val="16"/>
          <w:szCs w:val="16"/>
        </w:rPr>
        <w:t>del p</w:t>
      </w:r>
      <w:r w:rsidR="00EF63B8">
        <w:rPr>
          <w:rFonts w:ascii="Myriad Pro" w:eastAsia="Times New Roman" w:hAnsi="Myriad Pro" w:cs="Calibri"/>
          <w:bCs/>
          <w:sz w:val="16"/>
          <w:szCs w:val="16"/>
        </w:rPr>
        <w:t xml:space="preserve">royecto </w:t>
      </w:r>
      <w:r w:rsidR="003A037F">
        <w:rPr>
          <w:rFonts w:ascii="Myriad Pro" w:eastAsia="Times New Roman" w:hAnsi="Myriad Pro" w:cs="Calibri"/>
          <w:bCs/>
          <w:sz w:val="16"/>
          <w:szCs w:val="16"/>
        </w:rPr>
        <w:t xml:space="preserve">se enfocaron </w:t>
      </w:r>
      <w:r w:rsidR="00EF63B8">
        <w:rPr>
          <w:rFonts w:ascii="Myriad Pro" w:eastAsia="Times New Roman" w:hAnsi="Myriad Pro" w:cs="Calibri"/>
          <w:bCs/>
          <w:sz w:val="16"/>
          <w:szCs w:val="16"/>
        </w:rPr>
        <w:t xml:space="preserve">en </w:t>
      </w:r>
      <w:r w:rsidR="003A037F">
        <w:rPr>
          <w:rFonts w:ascii="Myriad Pro" w:eastAsia="Times New Roman" w:hAnsi="Myriad Pro" w:cs="Calibri"/>
          <w:bCs/>
          <w:sz w:val="16"/>
          <w:szCs w:val="16"/>
        </w:rPr>
        <w:t xml:space="preserve">la paridad en los partidos y la nueva Ley de Partidos y Electoral; y en promover una </w:t>
      </w:r>
      <w:r w:rsidR="005B3B8B">
        <w:rPr>
          <w:rFonts w:ascii="Myriad Pro" w:eastAsia="Times New Roman" w:hAnsi="Myriad Pro" w:cs="Calibri"/>
          <w:bCs/>
          <w:sz w:val="16"/>
          <w:szCs w:val="16"/>
        </w:rPr>
        <w:t>agenda legi</w:t>
      </w:r>
      <w:r w:rsidR="003A037F">
        <w:rPr>
          <w:rFonts w:ascii="Myriad Pro" w:eastAsia="Times New Roman" w:hAnsi="Myriad Pro" w:cs="Calibri"/>
          <w:bCs/>
          <w:sz w:val="16"/>
          <w:szCs w:val="16"/>
        </w:rPr>
        <w:t xml:space="preserve">slativa </w:t>
      </w:r>
      <w:r w:rsidR="005B3B8B">
        <w:rPr>
          <w:rFonts w:ascii="Myriad Pro" w:eastAsia="Times New Roman" w:hAnsi="Myriad Pro" w:cs="Calibri"/>
          <w:bCs/>
          <w:sz w:val="16"/>
          <w:szCs w:val="16"/>
        </w:rPr>
        <w:t>de género</w:t>
      </w:r>
      <w:r w:rsidR="003A037F">
        <w:rPr>
          <w:rFonts w:ascii="Myriad Pro" w:eastAsia="Times New Roman" w:hAnsi="Myriad Pro" w:cs="Calibri"/>
          <w:bCs/>
          <w:sz w:val="16"/>
          <w:szCs w:val="16"/>
        </w:rPr>
        <w:t xml:space="preserve">. </w:t>
      </w:r>
      <w:r w:rsidR="000D04A7">
        <w:rPr>
          <w:rFonts w:ascii="Myriad Pro" w:eastAsia="Times New Roman" w:hAnsi="Myriad Pro" w:cs="Calibri"/>
          <w:bCs/>
          <w:sz w:val="16"/>
          <w:szCs w:val="16"/>
        </w:rPr>
        <w:t>Se apoyó la mesa de mujeres políticas del M</w:t>
      </w:r>
      <w:r w:rsidR="000632B5">
        <w:rPr>
          <w:rFonts w:ascii="Myriad Pro" w:eastAsia="Times New Roman" w:hAnsi="Myriad Pro" w:cs="Calibri"/>
          <w:bCs/>
          <w:sz w:val="16"/>
          <w:szCs w:val="16"/>
        </w:rPr>
        <w:t xml:space="preserve">inisterio de la </w:t>
      </w:r>
      <w:r w:rsidR="000D04A7">
        <w:rPr>
          <w:rFonts w:ascii="Myriad Pro" w:eastAsia="Times New Roman" w:hAnsi="Myriad Pro" w:cs="Calibri"/>
          <w:bCs/>
          <w:sz w:val="16"/>
          <w:szCs w:val="16"/>
        </w:rPr>
        <w:t>Mujer</w:t>
      </w:r>
      <w:r w:rsidR="000632B5">
        <w:rPr>
          <w:rFonts w:ascii="Myriad Pro" w:eastAsia="Times New Roman" w:hAnsi="Myriad Pro" w:cs="Calibri"/>
          <w:bCs/>
          <w:sz w:val="16"/>
          <w:szCs w:val="16"/>
        </w:rPr>
        <w:t xml:space="preserve"> (</w:t>
      </w:r>
      <w:proofErr w:type="spellStart"/>
      <w:r w:rsidR="000632B5">
        <w:rPr>
          <w:rFonts w:ascii="Myriad Pro" w:eastAsia="Times New Roman" w:hAnsi="Myriad Pro" w:cs="Calibri"/>
          <w:bCs/>
          <w:sz w:val="16"/>
          <w:szCs w:val="16"/>
        </w:rPr>
        <w:t>MMujer</w:t>
      </w:r>
      <w:proofErr w:type="spellEnd"/>
      <w:r w:rsidR="000632B5">
        <w:rPr>
          <w:rFonts w:ascii="Myriad Pro" w:eastAsia="Times New Roman" w:hAnsi="Myriad Pro" w:cs="Calibri"/>
          <w:bCs/>
          <w:sz w:val="16"/>
          <w:szCs w:val="16"/>
        </w:rPr>
        <w:t>)</w:t>
      </w:r>
      <w:r w:rsidR="000D04A7">
        <w:rPr>
          <w:rFonts w:ascii="Myriad Pro" w:eastAsia="Times New Roman" w:hAnsi="Myriad Pro" w:cs="Calibri"/>
          <w:bCs/>
          <w:sz w:val="16"/>
          <w:szCs w:val="16"/>
        </w:rPr>
        <w:t xml:space="preserve">.  </w:t>
      </w:r>
      <w:r w:rsidR="00913165">
        <w:rPr>
          <w:rFonts w:ascii="Myriad Pro" w:eastAsia="Times New Roman" w:hAnsi="Myriad Pro" w:cs="Calibri"/>
          <w:bCs/>
          <w:sz w:val="16"/>
          <w:szCs w:val="16"/>
        </w:rPr>
        <w:t xml:space="preserve">Se </w:t>
      </w:r>
      <w:r w:rsidR="00B033E7">
        <w:rPr>
          <w:rFonts w:ascii="Myriad Pro" w:eastAsia="Times New Roman" w:hAnsi="Myriad Pro" w:cs="Calibri"/>
          <w:bCs/>
          <w:sz w:val="16"/>
          <w:szCs w:val="16"/>
        </w:rPr>
        <w:t xml:space="preserve">inició el estudio de participación política y justicia electoral de las elecciones del 2016 </w:t>
      </w:r>
      <w:r w:rsidR="000D04A7">
        <w:rPr>
          <w:rFonts w:ascii="Myriad Pro" w:eastAsia="Times New Roman" w:hAnsi="Myriad Pro" w:cs="Calibri"/>
          <w:bCs/>
          <w:sz w:val="16"/>
          <w:szCs w:val="16"/>
        </w:rPr>
        <w:t>y también</w:t>
      </w:r>
      <w:r w:rsidR="00913165">
        <w:rPr>
          <w:rFonts w:ascii="Myriad Pro" w:eastAsia="Times New Roman" w:hAnsi="Myriad Pro" w:cs="Calibri"/>
          <w:bCs/>
          <w:sz w:val="16"/>
          <w:szCs w:val="16"/>
        </w:rPr>
        <w:t xml:space="preserve"> </w:t>
      </w:r>
      <w:r w:rsidR="00B033E7">
        <w:rPr>
          <w:rFonts w:ascii="Myriad Pro" w:eastAsia="Times New Roman" w:hAnsi="Myriad Pro" w:cs="Calibri"/>
          <w:bCs/>
          <w:sz w:val="16"/>
          <w:szCs w:val="16"/>
        </w:rPr>
        <w:t xml:space="preserve">se inició la actualización del observatorio de Participación </w:t>
      </w:r>
      <w:r w:rsidR="00913165">
        <w:rPr>
          <w:rFonts w:ascii="Myriad Pro" w:eastAsia="Times New Roman" w:hAnsi="Myriad Pro" w:cs="Calibri"/>
          <w:bCs/>
          <w:sz w:val="16"/>
          <w:szCs w:val="16"/>
        </w:rPr>
        <w:t>Política</w:t>
      </w:r>
      <w:r w:rsidR="00B033E7">
        <w:rPr>
          <w:rFonts w:ascii="Myriad Pro" w:eastAsia="Times New Roman" w:hAnsi="Myriad Pro" w:cs="Calibri"/>
          <w:bCs/>
          <w:sz w:val="16"/>
          <w:szCs w:val="16"/>
        </w:rPr>
        <w:t xml:space="preserve">.  Se realizaron dos grandes eventos con media tour para promover la paridad con </w:t>
      </w:r>
      <w:r w:rsidR="006A468B">
        <w:rPr>
          <w:rFonts w:ascii="Myriad Pro" w:eastAsia="Times New Roman" w:hAnsi="Myriad Pro" w:cs="Calibri"/>
          <w:bCs/>
          <w:sz w:val="16"/>
          <w:szCs w:val="16"/>
        </w:rPr>
        <w:t xml:space="preserve">Congresistas invitados de </w:t>
      </w:r>
      <w:r w:rsidR="0014498C">
        <w:rPr>
          <w:rFonts w:ascii="Myriad Pro" w:eastAsia="Times New Roman" w:hAnsi="Myriad Pro" w:cs="Calibri"/>
          <w:bCs/>
          <w:sz w:val="16"/>
          <w:szCs w:val="16"/>
        </w:rPr>
        <w:t>México</w:t>
      </w:r>
      <w:r w:rsidR="006A468B">
        <w:rPr>
          <w:rFonts w:ascii="Myriad Pro" w:eastAsia="Times New Roman" w:hAnsi="Myriad Pro" w:cs="Calibri"/>
          <w:bCs/>
          <w:sz w:val="16"/>
          <w:szCs w:val="16"/>
        </w:rPr>
        <w:t xml:space="preserve"> y Argentina.  S</w:t>
      </w:r>
      <w:r w:rsidR="0014498C">
        <w:rPr>
          <w:rFonts w:ascii="Myriad Pro" w:eastAsia="Times New Roman" w:hAnsi="Myriad Pro" w:cs="Calibri"/>
          <w:bCs/>
          <w:sz w:val="16"/>
          <w:szCs w:val="16"/>
        </w:rPr>
        <w:t>e realizó un diplomado de género</w:t>
      </w:r>
      <w:r w:rsidR="006A468B">
        <w:rPr>
          <w:rFonts w:ascii="Myriad Pro" w:eastAsia="Times New Roman" w:hAnsi="Myriad Pro" w:cs="Calibri"/>
          <w:bCs/>
          <w:sz w:val="16"/>
          <w:szCs w:val="16"/>
        </w:rPr>
        <w:t xml:space="preserve"> para legisladoras/res y personal técnico del </w:t>
      </w:r>
      <w:r w:rsidR="000632B5">
        <w:rPr>
          <w:rFonts w:ascii="Myriad Pro" w:eastAsia="Times New Roman" w:hAnsi="Myriad Pro" w:cs="Calibri"/>
          <w:bCs/>
          <w:sz w:val="16"/>
          <w:szCs w:val="16"/>
        </w:rPr>
        <w:t>Congreso junto</w:t>
      </w:r>
      <w:r w:rsidR="006A468B">
        <w:rPr>
          <w:rFonts w:ascii="Myriad Pro" w:eastAsia="Times New Roman" w:hAnsi="Myriad Pro" w:cs="Calibri"/>
          <w:bCs/>
          <w:sz w:val="16"/>
          <w:szCs w:val="16"/>
        </w:rPr>
        <w:t xml:space="preserve"> al CEG de </w:t>
      </w:r>
      <w:proofErr w:type="spellStart"/>
      <w:r w:rsidR="006A468B">
        <w:rPr>
          <w:rFonts w:ascii="Myriad Pro" w:eastAsia="Times New Roman" w:hAnsi="Myriad Pro" w:cs="Calibri"/>
          <w:bCs/>
          <w:sz w:val="16"/>
          <w:szCs w:val="16"/>
        </w:rPr>
        <w:t>Intec</w:t>
      </w:r>
      <w:proofErr w:type="spellEnd"/>
      <w:r w:rsidR="006A468B">
        <w:rPr>
          <w:rFonts w:ascii="Myriad Pro" w:eastAsia="Times New Roman" w:hAnsi="Myriad Pro" w:cs="Calibri"/>
          <w:bCs/>
          <w:sz w:val="16"/>
          <w:szCs w:val="16"/>
        </w:rPr>
        <w:t xml:space="preserve">, Profamilia y la UE. </w:t>
      </w:r>
      <w:r w:rsidR="00DC3501">
        <w:rPr>
          <w:rFonts w:ascii="Myriad Pro" w:eastAsia="Times New Roman" w:hAnsi="Myriad Pro" w:cs="Calibri"/>
          <w:bCs/>
          <w:sz w:val="16"/>
          <w:szCs w:val="16"/>
        </w:rPr>
        <w:t xml:space="preserve">En cuanto a promoción de leyes se hizo </w:t>
      </w:r>
      <w:proofErr w:type="spellStart"/>
      <w:r w:rsidR="00DC3501">
        <w:rPr>
          <w:rFonts w:ascii="Myriad Pro" w:eastAsia="Times New Roman" w:hAnsi="Myriad Pro" w:cs="Calibri"/>
          <w:bCs/>
          <w:sz w:val="16"/>
          <w:szCs w:val="16"/>
        </w:rPr>
        <w:t>lobbying</w:t>
      </w:r>
      <w:proofErr w:type="spellEnd"/>
      <w:r w:rsidR="00DC3501">
        <w:rPr>
          <w:rFonts w:ascii="Myriad Pro" w:eastAsia="Times New Roman" w:hAnsi="Myriad Pro" w:cs="Calibri"/>
          <w:bCs/>
          <w:sz w:val="16"/>
          <w:szCs w:val="16"/>
        </w:rPr>
        <w:t xml:space="preserve"> y apoyo a la Coalición de sociedad civil para promover la inclusión de las causales en el </w:t>
      </w:r>
      <w:r w:rsidR="00AC352D">
        <w:rPr>
          <w:rFonts w:ascii="Myriad Pro" w:eastAsia="Times New Roman" w:hAnsi="Myriad Pro" w:cs="Calibri"/>
          <w:bCs/>
          <w:sz w:val="16"/>
          <w:szCs w:val="16"/>
        </w:rPr>
        <w:t>Código</w:t>
      </w:r>
      <w:r w:rsidR="00DC3501">
        <w:rPr>
          <w:rFonts w:ascii="Myriad Pro" w:eastAsia="Times New Roman" w:hAnsi="Myriad Pro" w:cs="Calibri"/>
          <w:bCs/>
          <w:sz w:val="16"/>
          <w:szCs w:val="16"/>
        </w:rPr>
        <w:t xml:space="preserve"> Penal; s</w:t>
      </w:r>
      <w:r w:rsidR="00F951B0">
        <w:rPr>
          <w:rFonts w:ascii="Myriad Pro" w:eastAsia="Times New Roman" w:hAnsi="Myriad Pro" w:cs="Calibri"/>
          <w:bCs/>
          <w:sz w:val="16"/>
          <w:szCs w:val="16"/>
        </w:rPr>
        <w:t>e preparó una estrategia y documento para una ley especial de trabajo doméstico</w:t>
      </w:r>
      <w:r w:rsidR="005D597A">
        <w:rPr>
          <w:rFonts w:ascii="Myriad Pro" w:eastAsia="Times New Roman" w:hAnsi="Myriad Pro" w:cs="Calibri"/>
          <w:bCs/>
          <w:sz w:val="16"/>
          <w:szCs w:val="16"/>
        </w:rPr>
        <w:t xml:space="preserve">; </w:t>
      </w:r>
      <w:r w:rsidR="00967E11">
        <w:rPr>
          <w:rFonts w:ascii="Myriad Pro" w:eastAsia="Times New Roman" w:hAnsi="Myriad Pro" w:cs="Calibri"/>
          <w:bCs/>
          <w:sz w:val="16"/>
          <w:szCs w:val="16"/>
        </w:rPr>
        <w:t xml:space="preserve">y </w:t>
      </w:r>
      <w:r w:rsidR="005D597A">
        <w:rPr>
          <w:rFonts w:ascii="Myriad Pro" w:eastAsia="Times New Roman" w:hAnsi="Myriad Pro" w:cs="Calibri"/>
          <w:bCs/>
          <w:sz w:val="16"/>
          <w:szCs w:val="16"/>
        </w:rPr>
        <w:t>varias acciones para la paridad en la ley de partidos</w:t>
      </w:r>
      <w:r w:rsidR="00967E11">
        <w:rPr>
          <w:rFonts w:ascii="Myriad Pro" w:eastAsia="Times New Roman" w:hAnsi="Myriad Pro" w:cs="Calibri"/>
          <w:bCs/>
          <w:sz w:val="16"/>
          <w:szCs w:val="16"/>
        </w:rPr>
        <w:t>.</w:t>
      </w:r>
      <w:r w:rsidR="00235128">
        <w:rPr>
          <w:rFonts w:ascii="Myriad Pro" w:eastAsia="Times New Roman" w:hAnsi="Myriad Pro" w:cs="Calibri"/>
          <w:bCs/>
          <w:sz w:val="16"/>
          <w:szCs w:val="16"/>
        </w:rPr>
        <w:t xml:space="preserve"> Se realizaron dos actividades internas para el PNUD y Agencias de NNUU de Charlando por la Igualdad sobre paridad</w:t>
      </w:r>
      <w:r w:rsidR="00AE2D6D">
        <w:rPr>
          <w:rFonts w:ascii="Myriad Pro" w:eastAsia="Times New Roman" w:hAnsi="Myriad Pro" w:cs="Calibri"/>
          <w:bCs/>
          <w:sz w:val="16"/>
          <w:szCs w:val="16"/>
        </w:rPr>
        <w:t xml:space="preserve">. Junto a </w:t>
      </w:r>
      <w:proofErr w:type="spellStart"/>
      <w:r w:rsidR="00AE2D6D">
        <w:rPr>
          <w:rFonts w:ascii="Myriad Pro" w:eastAsia="Times New Roman" w:hAnsi="Myriad Pro" w:cs="Calibri"/>
          <w:bCs/>
          <w:sz w:val="16"/>
          <w:szCs w:val="16"/>
        </w:rPr>
        <w:t>Onumujeres</w:t>
      </w:r>
      <w:proofErr w:type="spellEnd"/>
      <w:r w:rsidR="00AE2D6D">
        <w:rPr>
          <w:rFonts w:ascii="Myriad Pro" w:eastAsia="Times New Roman" w:hAnsi="Myriad Pro" w:cs="Calibri"/>
          <w:bCs/>
          <w:sz w:val="16"/>
          <w:szCs w:val="16"/>
        </w:rPr>
        <w:t xml:space="preserve"> se realizó un taller p</w:t>
      </w:r>
      <w:r w:rsidR="000632B5">
        <w:rPr>
          <w:rFonts w:ascii="Myriad Pro" w:eastAsia="Times New Roman" w:hAnsi="Myriad Pro" w:cs="Calibri"/>
          <w:bCs/>
          <w:sz w:val="16"/>
          <w:szCs w:val="16"/>
        </w:rPr>
        <w:t>ara presupuestos sensibles al gé</w:t>
      </w:r>
      <w:r w:rsidR="00AE2D6D">
        <w:rPr>
          <w:rFonts w:ascii="Myriad Pro" w:eastAsia="Times New Roman" w:hAnsi="Myriad Pro" w:cs="Calibri"/>
          <w:bCs/>
          <w:sz w:val="16"/>
          <w:szCs w:val="16"/>
        </w:rPr>
        <w:t>nero con Congresistas.</w:t>
      </w:r>
      <w:bookmarkStart w:id="1" w:name="_GoBack"/>
      <w:bookmarkEnd w:id="1"/>
    </w:p>
    <w:bookmarkEnd w:id="0"/>
    <w:p w14:paraId="55BBE8EA" w14:textId="05AF979D" w:rsidR="006D628C" w:rsidRPr="00EE38DD" w:rsidRDefault="006D628C" w:rsidP="006D628C">
      <w:pPr>
        <w:tabs>
          <w:tab w:val="left" w:pos="4680"/>
        </w:tabs>
        <w:contextualSpacing/>
        <w:jc w:val="both"/>
        <w:rPr>
          <w:rFonts w:ascii="Myriad Pro" w:hAnsi="Myriad Pro" w:cs="Arial"/>
          <w:b/>
          <w:bCs/>
          <w:sz w:val="18"/>
          <w:szCs w:val="20"/>
          <w:lang w:val="es-ES"/>
        </w:rPr>
      </w:pPr>
      <w:r w:rsidRPr="00087F4E">
        <w:rPr>
          <w:rFonts w:ascii="Myriad Pro" w:hAnsi="Myriad Pro" w:cs="Arial"/>
          <w:b/>
          <w:bCs/>
          <w:sz w:val="18"/>
          <w:szCs w:val="20"/>
          <w:lang w:val="es-ES"/>
        </w:rPr>
        <w:t xml:space="preserve">2. VALORACIÓN </w:t>
      </w:r>
      <w:proofErr w:type="gramStart"/>
      <w:r w:rsidRPr="00087F4E">
        <w:rPr>
          <w:rFonts w:ascii="Myriad Pro" w:hAnsi="Myriad Pro" w:cs="Arial"/>
          <w:b/>
          <w:bCs/>
          <w:sz w:val="18"/>
          <w:szCs w:val="20"/>
          <w:lang w:val="es-ES"/>
        </w:rPr>
        <w:t>DELAS</w:t>
      </w:r>
      <w:proofErr w:type="gramEnd"/>
      <w:r w:rsidRPr="00087F4E">
        <w:rPr>
          <w:rFonts w:ascii="Myriad Pro" w:hAnsi="Myriad Pro" w:cs="Arial"/>
          <w:b/>
          <w:bCs/>
          <w:sz w:val="18"/>
          <w:szCs w:val="20"/>
          <w:lang w:val="es-ES"/>
        </w:rPr>
        <w:t xml:space="preserve"> ACTIVIDADES EJECUTADAS</w:t>
      </w:r>
      <w:r w:rsidR="0014498C">
        <w:rPr>
          <w:rStyle w:val="FootnoteReference"/>
          <w:b/>
          <w:bCs/>
          <w:lang w:val="es-ES"/>
        </w:rPr>
        <w:footnoteReference w:id="1"/>
      </w:r>
    </w:p>
    <w:p w14:paraId="2C54E3DF" w14:textId="77777777" w:rsidR="00221E82" w:rsidRDefault="00221E82" w:rsidP="00221E82">
      <w:pPr>
        <w:contextualSpacing/>
        <w:rPr>
          <w:sz w:val="18"/>
        </w:rPr>
      </w:pPr>
    </w:p>
    <w:p w14:paraId="323119DC" w14:textId="77777777" w:rsidR="00221E82" w:rsidRPr="00EC3E9B" w:rsidRDefault="00221E82"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21E82" w:rsidRPr="00EC3E9B" w14:paraId="2C2F4D7E" w14:textId="77777777" w:rsidTr="001441DF">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20B9ECAF" w14:textId="4B7990C6" w:rsidR="00221E82" w:rsidRPr="00EC3E9B" w:rsidRDefault="001441DF"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1</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17B9AE4C"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9606057" w14:textId="0D7F55BE" w:rsidR="00221E82" w:rsidRPr="00EC3E9B" w:rsidRDefault="00585D9A"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Línea</w:t>
            </w:r>
            <w:r w:rsidR="00221E82"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115CD56E"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proofErr w:type="gramStart"/>
            <w:r w:rsidRPr="00EC3E9B">
              <w:rPr>
                <w:rFonts w:ascii="Myriad Pro" w:eastAsia="Times New Roman" w:hAnsi="Myriad Pro" w:cs="Calibri"/>
                <w:b/>
                <w:bCs/>
                <w:color w:val="000000"/>
                <w:sz w:val="16"/>
                <w:szCs w:val="16"/>
                <w:lang w:val="es-MX"/>
              </w:rPr>
              <w:t>Meta  Anual</w:t>
            </w:r>
            <w:proofErr w:type="gramEnd"/>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1749F0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2067124" w14:textId="04873CB5" w:rsidR="00221E82" w:rsidRPr="00EC3E9B" w:rsidRDefault="00221E82"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w:t>
            </w:r>
            <w:r w:rsidR="00856AD9">
              <w:rPr>
                <w:rFonts w:ascii="Myriad Pro" w:eastAsia="Times New Roman" w:hAnsi="Myriad Pro" w:cs="Calibri"/>
                <w:b/>
                <w:bCs/>
                <w:color w:val="000000"/>
                <w:sz w:val="16"/>
                <w:szCs w:val="16"/>
              </w:rPr>
              <w:t>cumulada</w:t>
            </w:r>
          </w:p>
        </w:tc>
      </w:tr>
      <w:tr w:rsidR="00221E82" w:rsidRPr="00EC3E9B" w14:paraId="436CEAF4" w14:textId="77777777" w:rsidTr="00610400">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391F5717" w14:textId="01BFCEF0" w:rsidR="00221E82" w:rsidRPr="00EC3E9B" w:rsidRDefault="00FA5517" w:rsidP="00610400">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Capacidades de Incidencia y Liderazgo de las mujeres políticas y aspirantes a cargos de representación mejorada.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E333D9C" w14:textId="77777777" w:rsidR="00020096"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talleres realizados con mujeres</w:t>
            </w:r>
            <w:r w:rsidR="00020096" w:rsidRPr="00020096">
              <w:rPr>
                <w:rFonts w:ascii="Myriad Pro" w:eastAsia="Times New Roman" w:hAnsi="Myriad Pro" w:cs="Calibri"/>
                <w:bCs/>
                <w:sz w:val="16"/>
                <w:szCs w:val="16"/>
              </w:rPr>
              <w:t>.</w:t>
            </w:r>
          </w:p>
          <w:p w14:paraId="36034E9A" w14:textId="4A42C2AD" w:rsidR="005A265D" w:rsidRPr="00020096" w:rsidRDefault="005A265D" w:rsidP="00020096">
            <w:pPr>
              <w:pStyle w:val="ListParagraph"/>
              <w:numPr>
                <w:ilvl w:val="0"/>
                <w:numId w:val="20"/>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Número de mujeres políticas capacitadas</w:t>
            </w: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06F6E5B3" w14:textId="77777777" w:rsidR="006B4457" w:rsidRPr="00585D9A" w:rsidRDefault="006B4457" w:rsidP="005A265D">
            <w:pPr>
              <w:widowControl w:val="0"/>
              <w:kinsoku w:val="0"/>
              <w:spacing w:after="0" w:line="240" w:lineRule="auto"/>
              <w:rPr>
                <w:rFonts w:ascii="Myriad Pro" w:eastAsia="Times New Roman" w:hAnsi="Myriad Pro" w:cs="Calibri"/>
                <w:bCs/>
                <w:sz w:val="16"/>
                <w:szCs w:val="16"/>
              </w:rPr>
            </w:pPr>
          </w:p>
          <w:p w14:paraId="6FDD05FB" w14:textId="07F5E941"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- 9.4% mujeres y 90.6% hombres en el Senado</w:t>
            </w:r>
          </w:p>
          <w:p w14:paraId="0D3B7283" w14:textId="00020E3A"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- 27.8% mujeres y 72.2% hombres en la Cámara de Diputados </w:t>
            </w:r>
          </w:p>
          <w:p w14:paraId="3CA4B6AD" w14:textId="150E716B"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- 12% mujeres </w:t>
            </w:r>
            <w:proofErr w:type="gramStart"/>
            <w:r w:rsidRPr="00585D9A">
              <w:rPr>
                <w:rFonts w:ascii="Myriad Pro" w:eastAsia="Times New Roman" w:hAnsi="Myriad Pro" w:cs="Calibri"/>
                <w:bCs/>
                <w:sz w:val="16"/>
                <w:szCs w:val="16"/>
              </w:rPr>
              <w:t>y  88</w:t>
            </w:r>
            <w:proofErr w:type="gramEnd"/>
            <w:r w:rsidRPr="00585D9A">
              <w:rPr>
                <w:rFonts w:ascii="Myriad Pro" w:eastAsia="Times New Roman" w:hAnsi="Myriad Pro" w:cs="Calibri"/>
                <w:bCs/>
                <w:sz w:val="16"/>
                <w:szCs w:val="16"/>
              </w:rPr>
              <w:t xml:space="preserve">%  hombres en las Alcaldías. </w:t>
            </w:r>
          </w:p>
          <w:p w14:paraId="4C69B541" w14:textId="39670ACE" w:rsidR="005A265D"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- 32.2% mujeres y 67.8</w:t>
            </w:r>
            <w:proofErr w:type="gramStart"/>
            <w:r w:rsidRPr="00585D9A">
              <w:rPr>
                <w:rFonts w:ascii="Myriad Pro" w:eastAsia="Times New Roman" w:hAnsi="Myriad Pro" w:cs="Calibri"/>
                <w:bCs/>
                <w:sz w:val="16"/>
                <w:szCs w:val="16"/>
              </w:rPr>
              <w:t>%  hombres</w:t>
            </w:r>
            <w:proofErr w:type="gramEnd"/>
            <w:r w:rsidRPr="00585D9A">
              <w:rPr>
                <w:rFonts w:ascii="Myriad Pro" w:eastAsia="Times New Roman" w:hAnsi="Myriad Pro" w:cs="Calibri"/>
                <w:bCs/>
                <w:sz w:val="16"/>
                <w:szCs w:val="16"/>
              </w:rPr>
              <w:t xml:space="preserve"> en las Regidurías.</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1320068C" w14:textId="2C383518"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Al menos 3 talleres realizados con mujeres políticas.</w:t>
            </w:r>
          </w:p>
          <w:p w14:paraId="4EA7E686" w14:textId="20F181A7"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Un taller realizado con los medios de comunicación.</w:t>
            </w:r>
          </w:p>
          <w:p w14:paraId="1A438F54" w14:textId="7CC4FB03" w:rsidR="006B4457"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Un taller realizado con administradoras/es electorales.</w:t>
            </w:r>
          </w:p>
          <w:p w14:paraId="737C7F3A" w14:textId="15FC74E5" w:rsidR="00C55E6A" w:rsidRPr="00585D9A" w:rsidRDefault="006B4457" w:rsidP="006B4457">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Al menos 100 mujeres políticas capacitadas.</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A29D0AE" w14:textId="779DB7BB" w:rsidR="00221E82" w:rsidRPr="00EC3E9B" w:rsidRDefault="00843F1C" w:rsidP="00FC37C2">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Se capacitaron 46 mujeres políticas en sistemas electorales y se </w:t>
            </w:r>
            <w:r w:rsidR="00ED59CB">
              <w:rPr>
                <w:rFonts w:ascii="Myriad Pro" w:eastAsia="Times New Roman" w:hAnsi="Myriad Pro" w:cs="Calibri"/>
                <w:bCs/>
                <w:sz w:val="16"/>
                <w:szCs w:val="16"/>
              </w:rPr>
              <w:t>realizó</w:t>
            </w:r>
            <w:r>
              <w:rPr>
                <w:rFonts w:ascii="Myriad Pro" w:eastAsia="Times New Roman" w:hAnsi="Myriad Pro" w:cs="Calibri"/>
                <w:bCs/>
                <w:sz w:val="16"/>
                <w:szCs w:val="16"/>
              </w:rPr>
              <w:t xml:space="preserve"> un desayuno de reconocimiento a Congresistas y mujeres políticas que aportan a una mayor participación de mujeres</w:t>
            </w:r>
            <w:r w:rsidR="00FC37C2">
              <w:rPr>
                <w:rFonts w:ascii="Myriad Pro" w:eastAsia="Times New Roman" w:hAnsi="Myriad Pro" w:cs="Calibri"/>
                <w:bCs/>
                <w:sz w:val="16"/>
                <w:szCs w:val="16"/>
              </w:rPr>
              <w:t xml:space="preserve"> </w:t>
            </w:r>
            <w:r w:rsidR="00ED59CB">
              <w:rPr>
                <w:rFonts w:ascii="Myriad Pro" w:eastAsia="Times New Roman" w:hAnsi="Myriad Pro" w:cs="Calibri"/>
                <w:bCs/>
                <w:sz w:val="16"/>
                <w:szCs w:val="16"/>
              </w:rPr>
              <w:t xml:space="preserve">en este ámbito. </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1375963" w14:textId="1BBBCEDF" w:rsidR="00221E82" w:rsidRPr="00EC3E9B" w:rsidRDefault="00951065" w:rsidP="00610400">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10</w:t>
            </w:r>
            <w:r w:rsidR="00856AD9">
              <w:rPr>
                <w:rFonts w:ascii="Myriad Pro" w:eastAsia="Times New Roman" w:hAnsi="Myriad Pro" w:cs="Calibri"/>
                <w:bCs/>
                <w:sz w:val="16"/>
                <w:szCs w:val="16"/>
              </w:rPr>
              <w:t>0</w:t>
            </w:r>
            <w:r w:rsidR="00FC37C2">
              <w:rPr>
                <w:rFonts w:ascii="Myriad Pro" w:eastAsia="Times New Roman" w:hAnsi="Myriad Pro" w:cs="Calibri"/>
                <w:bCs/>
                <w:sz w:val="16"/>
                <w:szCs w:val="16"/>
              </w:rPr>
              <w:t>%</w:t>
            </w:r>
          </w:p>
        </w:tc>
      </w:tr>
      <w:tr w:rsidR="00221E82" w:rsidRPr="00EC3E9B" w14:paraId="4DACE8BC" w14:textId="77777777" w:rsidTr="00610400">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447E7120" w14:textId="0ECF96EA"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sidR="001441DF">
              <w:rPr>
                <w:rFonts w:ascii="Myriad Pro" w:eastAsia="Times New Roman" w:hAnsi="Myriad Pro" w:cs="Calibri"/>
                <w:b/>
                <w:bCs/>
                <w:color w:val="000000"/>
                <w:sz w:val="16"/>
                <w:szCs w:val="16"/>
                <w:lang w:val="es-ES"/>
              </w:rPr>
              <w:t>Planificadas para el producto 1</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41C6BFCD"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00B8F9E3"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535727D8"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51A07404"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138FAE00"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0A12E2BC" w14:textId="7F6FC4B1" w:rsidR="00221E82" w:rsidRPr="00EC3E9B" w:rsidRDefault="00221E82"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Descripción </w:t>
            </w:r>
            <w:r w:rsidR="007B1DE4" w:rsidRPr="00EC3E9B">
              <w:rPr>
                <w:rFonts w:ascii="Myriad Pro" w:eastAsia="Times New Roman" w:hAnsi="Myriad Pro" w:cs="Calibri"/>
                <w:b/>
                <w:bCs/>
                <w:color w:val="000000"/>
                <w:sz w:val="16"/>
                <w:szCs w:val="16"/>
                <w:lang w:val="es-ES"/>
              </w:rPr>
              <w:t>de la</w:t>
            </w:r>
            <w:r w:rsidRPr="00EC3E9B">
              <w:rPr>
                <w:rFonts w:ascii="Myriad Pro" w:eastAsia="Times New Roman" w:hAnsi="Myriad Pro" w:cs="Calibri"/>
                <w:b/>
                <w:bCs/>
                <w:color w:val="000000"/>
                <w:sz w:val="16"/>
                <w:szCs w:val="16"/>
                <w:lang w:val="es-ES"/>
              </w:rPr>
              <w:t xml:space="preserve">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11910AA2" w14:textId="77777777" w:rsidR="00221E82" w:rsidRPr="00EC3E9B" w:rsidRDefault="00221E82" w:rsidP="00610400">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0451B582" w14:textId="584CD7E3" w:rsidR="00221E82" w:rsidRPr="00EC3E9B" w:rsidRDefault="007B1DE4" w:rsidP="00610400">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de que</w:t>
            </w:r>
            <w:r w:rsidR="00221E82" w:rsidRPr="00EC3E9B">
              <w:rPr>
                <w:rFonts w:ascii="Myriad Pro" w:eastAsia="Times New Roman" w:hAnsi="Myriad Pro" w:cs="Calibri"/>
                <w:b/>
                <w:bCs/>
                <w:color w:val="000000"/>
                <w:sz w:val="16"/>
                <w:szCs w:val="16"/>
                <w:lang w:val="es-ES"/>
              </w:rPr>
              <w:t xml:space="preserve"> no se realizara, explique por qué y cuándo se realizará</w:t>
            </w:r>
          </w:p>
        </w:tc>
      </w:tr>
      <w:tr w:rsidR="00221E82" w:rsidRPr="00EC3E9B" w14:paraId="2152308F"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350E3325" w14:textId="30E6C29C" w:rsidR="00221BAD" w:rsidRPr="00221BAD" w:rsidRDefault="00221E82"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lastRenderedPageBreak/>
              <w:t xml:space="preserve">Actividad </w:t>
            </w:r>
            <w:r w:rsidR="001441DF">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.1</w:t>
            </w:r>
            <w:r w:rsidRPr="00EC3E9B">
              <w:rPr>
                <w:rFonts w:ascii="Myriad Pro" w:hAnsi="Myriad Pro"/>
                <w:color w:val="365F91" w:themeColor="accent1" w:themeShade="BF"/>
                <w:sz w:val="16"/>
                <w:szCs w:val="16"/>
              </w:rPr>
              <w:t xml:space="preserve"> </w:t>
            </w:r>
            <w:r w:rsidR="00211BC8" w:rsidRPr="00211BC8">
              <w:rPr>
                <w:rFonts w:ascii="Myriad Pro" w:hAnsi="Myriad Pro"/>
                <w:sz w:val="16"/>
                <w:szCs w:val="16"/>
              </w:rPr>
              <w:t xml:space="preserve">Generación de insumos para diagnósticos sobre la situación política de las mujeres.  </w:t>
            </w:r>
          </w:p>
          <w:p w14:paraId="7D694A16" w14:textId="79B70E16" w:rsidR="00221BAD" w:rsidRPr="00EC3E9B" w:rsidRDefault="00221BAD" w:rsidP="009943C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4B4C2D5F" w14:textId="1FE20BCB" w:rsidR="00221E82" w:rsidRPr="00EC3E9B" w:rsidRDefault="00BD2E5F"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9,000</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44756742" w14:textId="1DFB9630" w:rsidR="00221E82"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67072F55" w14:textId="2A0DCCD9" w:rsidR="00221E82" w:rsidRPr="00EC3E9B"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19AFC059" w14:textId="58CEA3EC" w:rsidR="00221E82" w:rsidRPr="00EC3E9B" w:rsidRDefault="00657E3E"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1,477.67</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0672E277" w14:textId="4D1F3394" w:rsidR="00221E82" w:rsidRPr="00EC3E9B" w:rsidRDefault="00657E3E"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16</w:t>
            </w:r>
            <w:r w:rsidR="009561A6">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00669154" w14:textId="37F4465B" w:rsidR="00221E82" w:rsidRPr="00221BAD" w:rsidRDefault="00221E82" w:rsidP="00080241">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6AC4F75A" w14:textId="106989A7" w:rsidR="00221E82" w:rsidRPr="006B4457" w:rsidRDefault="002875C6" w:rsidP="00ED59CB">
            <w:pPr>
              <w:spacing w:after="0" w:line="240" w:lineRule="auto"/>
              <w:jc w:val="both"/>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 xml:space="preserve">Se realizaron acercamientos con la Junta Central Electoral para poder recopilar datos sobre las mujeres dentro de los partidos políticos. </w:t>
            </w:r>
            <w:r w:rsidR="00C42208">
              <w:rPr>
                <w:rFonts w:ascii="Myriad Pro" w:eastAsia="Times New Roman" w:hAnsi="Myriad Pro" w:cs="Calibri"/>
                <w:b/>
                <w:bCs/>
                <w:color w:val="000000"/>
                <w:sz w:val="16"/>
                <w:szCs w:val="16"/>
              </w:rPr>
              <w:t xml:space="preserve">Asimismo, se apoyó a </w:t>
            </w:r>
            <w:r w:rsidR="007B1DE4">
              <w:rPr>
                <w:rFonts w:ascii="Myriad Pro" w:eastAsia="Times New Roman" w:hAnsi="Myriad Pro" w:cs="Calibri"/>
                <w:b/>
                <w:bCs/>
                <w:color w:val="000000"/>
                <w:sz w:val="16"/>
                <w:szCs w:val="16"/>
              </w:rPr>
              <w:t>la Comisión</w:t>
            </w:r>
            <w:r w:rsidR="00C42208">
              <w:rPr>
                <w:rFonts w:ascii="Myriad Pro" w:eastAsia="Times New Roman" w:hAnsi="Myriad Pro" w:cs="Calibri"/>
                <w:b/>
                <w:bCs/>
                <w:color w:val="000000"/>
                <w:sz w:val="16"/>
                <w:szCs w:val="16"/>
              </w:rPr>
              <w:t xml:space="preserve"> Permanente de Equidad de Género en la producción de un documento que detallara loas avances realizados de 2010 a 2016.</w:t>
            </w:r>
          </w:p>
        </w:tc>
      </w:tr>
      <w:tr w:rsidR="00C55E6A" w:rsidRPr="00EC3E9B" w14:paraId="619745C7" w14:textId="77777777" w:rsidTr="009943C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D09D433" w14:textId="3619080F" w:rsidR="00C55E6A" w:rsidRPr="000C0156" w:rsidRDefault="00C55E6A" w:rsidP="009943C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1.2</w:t>
            </w:r>
            <w:r w:rsidRPr="00EC3E9B">
              <w:rPr>
                <w:rFonts w:ascii="Myriad Pro" w:hAnsi="Myriad Pro"/>
                <w:b/>
                <w:color w:val="365F91" w:themeColor="accent1" w:themeShade="BF"/>
                <w:sz w:val="16"/>
                <w:szCs w:val="16"/>
              </w:rPr>
              <w:t xml:space="preserve"> </w:t>
            </w:r>
            <w:r>
              <w:rPr>
                <w:rFonts w:ascii="Myriad Pro" w:hAnsi="Myriad Pro"/>
                <w:sz w:val="16"/>
                <w:szCs w:val="16"/>
              </w:rPr>
              <w:t>Análisis y Reflexión a partir de la presentación del libro “Las reformas político-electorales en el punto de mira. Reflexiones para el debate y la acción política en pro de la paridad</w:t>
            </w:r>
            <w:r w:rsidR="000C0156">
              <w:rPr>
                <w:rFonts w:ascii="Myriad Pro" w:hAnsi="Myriad Pro"/>
                <w:sz w:val="16"/>
                <w:szCs w:val="16"/>
              </w:rPr>
              <w:t>”</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D1E79AD" w14:textId="6157F85D" w:rsidR="00C55E6A" w:rsidRDefault="00C55E6A" w:rsidP="00610400">
            <w:pPr>
              <w:spacing w:after="0" w:line="240" w:lineRule="auto"/>
              <w:jc w:val="center"/>
              <w:rPr>
                <w:rFonts w:ascii="Myriad Pro" w:eastAsia="Times New Roman" w:hAnsi="Myriad Pro" w:cs="Calibri"/>
                <w:b/>
                <w:bCs/>
                <w:color w:val="000000"/>
                <w:sz w:val="16"/>
                <w:szCs w:val="16"/>
              </w:rPr>
            </w:pP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352EB0D3" w14:textId="39C053E1" w:rsidR="00C55E6A"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5B42535C" w14:textId="25FFB70B" w:rsidR="00C55E6A" w:rsidRDefault="00080241" w:rsidP="00610400">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1A84DFEB" w14:textId="68AAFDA3" w:rsidR="00C55E6A" w:rsidRPr="00EC3E9B" w:rsidRDefault="00C55E6A" w:rsidP="00610400">
            <w:pPr>
              <w:spacing w:after="0" w:line="240" w:lineRule="auto"/>
              <w:jc w:val="center"/>
              <w:rPr>
                <w:rFonts w:ascii="Myriad Pro" w:eastAsia="Times New Roman" w:hAnsi="Myriad Pro" w:cs="Calibri"/>
                <w:b/>
                <w:bCs/>
                <w:color w:val="000000"/>
                <w:sz w:val="16"/>
                <w:szCs w:val="16"/>
              </w:rPr>
            </w:pP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768EF8A2" w14:textId="12B9D72C" w:rsidR="00C55E6A" w:rsidRPr="00EC3E9B" w:rsidRDefault="00C55E6A" w:rsidP="00610400">
            <w:pPr>
              <w:spacing w:after="0" w:line="240" w:lineRule="auto"/>
              <w:jc w:val="center"/>
              <w:rPr>
                <w:rFonts w:ascii="Myriad Pro" w:eastAsia="Times New Roman" w:hAnsi="Myriad Pro" w:cs="Calibri"/>
                <w:b/>
                <w:bCs/>
                <w:color w:val="000000"/>
                <w:sz w:val="16"/>
                <w:szCs w:val="16"/>
              </w:rPr>
            </w:pP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5E55CE1" w14:textId="77777777" w:rsidR="00C55E6A" w:rsidRPr="00221BAD" w:rsidRDefault="00C55E6A" w:rsidP="009943C3">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2B2911A9" w14:textId="0990FE39" w:rsidR="00C55E6A" w:rsidRPr="00EC3E9B" w:rsidRDefault="00080241" w:rsidP="00D4378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Esta actividad se programó y realizó en el 2014</w:t>
            </w:r>
          </w:p>
        </w:tc>
      </w:tr>
      <w:tr w:rsidR="00221E82" w:rsidRPr="00EC3E9B" w14:paraId="6BC03328" w14:textId="77777777" w:rsidTr="00610400">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76D5218B" w14:textId="0F2B35F1" w:rsidR="00065D5A" w:rsidRPr="000C0156" w:rsidRDefault="00221E82" w:rsidP="001441DF">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1441DF">
              <w:rPr>
                <w:rFonts w:ascii="Myriad Pro" w:hAnsi="Myriad Pro"/>
                <w:b/>
                <w:color w:val="365F91" w:themeColor="accent1" w:themeShade="BF"/>
                <w:sz w:val="16"/>
                <w:szCs w:val="16"/>
              </w:rPr>
              <w:t>1.</w:t>
            </w:r>
            <w:r w:rsidR="00C55E6A">
              <w:rPr>
                <w:rFonts w:ascii="Myriad Pro" w:hAnsi="Myriad Pro"/>
                <w:b/>
                <w:color w:val="365F91" w:themeColor="accent1" w:themeShade="BF"/>
                <w:sz w:val="16"/>
                <w:szCs w:val="16"/>
              </w:rPr>
              <w:t>3</w:t>
            </w:r>
            <w:r w:rsidR="000C0156">
              <w:rPr>
                <w:rFonts w:ascii="Myriad Pro" w:hAnsi="Myriad Pro"/>
                <w:sz w:val="16"/>
                <w:szCs w:val="16"/>
              </w:rPr>
              <w:t xml:space="preserve"> Realizar cuatro talleres de diferentes regiones del país con mujeres políticas y aspirantes a cargos de representación sobre cómo construir una agenda transformada, el impacto del diseño electoral en la carrera política de las mujeres y la imagen de las mujeres políticas en los medios de comunicación durante las campañas electorales.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974BF44" w14:textId="7DEEEE61" w:rsidR="00221E82" w:rsidRPr="00EC3E9B" w:rsidRDefault="00657E3E"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11,727</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EDA7197" w14:textId="55B0158B" w:rsidR="00221E82" w:rsidRPr="00EC3E9B"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D44782F" w14:textId="653A891A" w:rsidR="00221E82" w:rsidRPr="00EC3E9B"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6C3841C" w14:textId="55FD1B6D" w:rsidR="00221E82" w:rsidRPr="00EC3E9B" w:rsidRDefault="00657E3E"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0</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5AFE244" w14:textId="0967DA30" w:rsidR="00221E82" w:rsidRPr="00EC3E9B" w:rsidRDefault="00657E3E" w:rsidP="001957A9">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rPr>
              <w:t>0</w:t>
            </w:r>
            <w:r w:rsidR="00221E82" w:rsidRPr="00EC3E9B">
              <w:rPr>
                <w:rFonts w:ascii="Myriad Pro" w:eastAsia="Times New Roman" w:hAnsi="Myriad Pro" w:cs="Calibri"/>
                <w:b/>
                <w:bCs/>
                <w:color w:val="000000"/>
                <w:sz w:val="16"/>
                <w:szCs w:val="16"/>
                <w:lang w:val="es-MX"/>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AF93596" w14:textId="0044C62C" w:rsidR="00221E82" w:rsidRDefault="00ED59CB" w:rsidP="00080241">
            <w:pPr>
              <w:spacing w:after="0" w:line="240" w:lineRule="auto"/>
              <w:jc w:val="center"/>
              <w:rPr>
                <w:rFonts w:ascii="Myriad Pro" w:eastAsia="Times New Roman" w:hAnsi="Myriad Pro" w:cs="Calibri"/>
                <w:bCs/>
                <w:color w:val="000000"/>
                <w:sz w:val="16"/>
                <w:szCs w:val="16"/>
                <w:lang w:val="es-MX"/>
              </w:rPr>
            </w:pPr>
            <w:r>
              <w:rPr>
                <w:rFonts w:ascii="Myriad Pro" w:eastAsia="Times New Roman" w:hAnsi="Myriad Pro" w:cs="Calibri"/>
                <w:bCs/>
                <w:color w:val="000000"/>
                <w:sz w:val="16"/>
                <w:szCs w:val="16"/>
                <w:lang w:val="es-MX"/>
              </w:rPr>
              <w:t>C</w:t>
            </w:r>
            <w:r w:rsidR="006B4457">
              <w:rPr>
                <w:rFonts w:ascii="Myriad Pro" w:eastAsia="Times New Roman" w:hAnsi="Myriad Pro" w:cs="Calibri"/>
                <w:bCs/>
                <w:color w:val="000000"/>
                <w:sz w:val="16"/>
                <w:szCs w:val="16"/>
                <w:lang w:val="es-MX"/>
              </w:rPr>
              <w:t xml:space="preserve">apacitación a </w:t>
            </w:r>
            <w:r w:rsidR="00843F1C">
              <w:rPr>
                <w:rFonts w:ascii="Myriad Pro" w:eastAsia="Times New Roman" w:hAnsi="Myriad Pro" w:cs="Calibri"/>
                <w:bCs/>
                <w:color w:val="000000"/>
                <w:sz w:val="16"/>
                <w:szCs w:val="16"/>
                <w:lang w:val="es-MX"/>
              </w:rPr>
              <w:t xml:space="preserve">46 </w:t>
            </w:r>
            <w:r w:rsidR="006B4457">
              <w:rPr>
                <w:rFonts w:ascii="Myriad Pro" w:eastAsia="Times New Roman" w:hAnsi="Myriad Pro" w:cs="Calibri"/>
                <w:bCs/>
                <w:color w:val="000000"/>
                <w:sz w:val="16"/>
                <w:szCs w:val="16"/>
                <w:lang w:val="es-MX"/>
              </w:rPr>
              <w:t xml:space="preserve">mujeres políticas sobre Sistemas Electorales para brindarles herramientas en </w:t>
            </w:r>
            <w:r w:rsidR="002875C6">
              <w:rPr>
                <w:rFonts w:ascii="Myriad Pro" w:eastAsia="Times New Roman" w:hAnsi="Myriad Pro" w:cs="Calibri"/>
                <w:bCs/>
                <w:color w:val="000000"/>
                <w:sz w:val="16"/>
                <w:szCs w:val="16"/>
                <w:lang w:val="es-MX"/>
              </w:rPr>
              <w:t>mira las</w:t>
            </w:r>
            <w:r>
              <w:rPr>
                <w:rFonts w:ascii="Myriad Pro" w:eastAsia="Times New Roman" w:hAnsi="Myriad Pro" w:cs="Calibri"/>
                <w:bCs/>
                <w:color w:val="000000"/>
                <w:sz w:val="16"/>
                <w:szCs w:val="16"/>
                <w:lang w:val="es-MX"/>
              </w:rPr>
              <w:t xml:space="preserve"> elecciones generales de mayo. </w:t>
            </w:r>
          </w:p>
          <w:p w14:paraId="3788181B" w14:textId="174A4EDA" w:rsidR="00ED59CB" w:rsidRPr="00EC3E9B" w:rsidRDefault="00ED59CB" w:rsidP="00080241">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Cs/>
                <w:color w:val="000000"/>
                <w:sz w:val="16"/>
                <w:szCs w:val="16"/>
                <w:lang w:val="es-MX"/>
              </w:rPr>
              <w:t>Desayuno de Reconocimiento a Congresista y mujeres políticas.</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B118FA2" w14:textId="60ACB33E" w:rsidR="00221E82" w:rsidRPr="00EC3E9B" w:rsidRDefault="006B4457" w:rsidP="006B4457">
            <w:pPr>
              <w:spacing w:after="0" w:line="240" w:lineRule="auto"/>
              <w:jc w:val="both"/>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 xml:space="preserve">Entre el 2014 y el 2015 se realizaron </w:t>
            </w:r>
            <w:r w:rsidRPr="006B4457">
              <w:rPr>
                <w:rFonts w:ascii="Myriad Pro" w:eastAsia="Times New Roman" w:hAnsi="Myriad Pro" w:cs="Calibri"/>
                <w:b/>
                <w:bCs/>
                <w:color w:val="000000"/>
                <w:sz w:val="16"/>
                <w:szCs w:val="16"/>
                <w:lang w:val="es-MX"/>
              </w:rPr>
              <w:t xml:space="preserve">9 talleres de formación a mujeres políticas a nivel nacional, </w:t>
            </w:r>
            <w:r>
              <w:rPr>
                <w:rFonts w:ascii="Myriad Pro" w:eastAsia="Times New Roman" w:hAnsi="Myriad Pro" w:cs="Calibri"/>
                <w:b/>
                <w:bCs/>
                <w:color w:val="000000"/>
                <w:sz w:val="16"/>
                <w:szCs w:val="16"/>
                <w:lang w:val="es-MX"/>
              </w:rPr>
              <w:t xml:space="preserve">y </w:t>
            </w:r>
            <w:r w:rsidRPr="006B4457">
              <w:rPr>
                <w:rFonts w:ascii="Myriad Pro" w:eastAsia="Times New Roman" w:hAnsi="Myriad Pro" w:cs="Calibri"/>
                <w:b/>
                <w:bCs/>
                <w:color w:val="000000"/>
                <w:sz w:val="16"/>
                <w:szCs w:val="16"/>
                <w:lang w:val="es-MX"/>
              </w:rPr>
              <w:t>3 talleres a ganadoras del Concurso “Más mujeres en la Carrera Política, La Meta es de Todas” en liderazgo, TIC y Marketing Político.</w:t>
            </w:r>
            <w:r w:rsidR="002875C6">
              <w:rPr>
                <w:rFonts w:ascii="Myriad Pro" w:eastAsia="Times New Roman" w:hAnsi="Myriad Pro" w:cs="Calibri"/>
                <w:b/>
                <w:bCs/>
                <w:color w:val="000000"/>
                <w:sz w:val="16"/>
                <w:szCs w:val="16"/>
                <w:lang w:val="es-MX"/>
              </w:rPr>
              <w:t xml:space="preserve"> En el 2018 piensa comenzar a gestionar nuevamente los talleres de formación a mujeres políticas de cara a las elecciones de 2020.</w:t>
            </w:r>
          </w:p>
        </w:tc>
      </w:tr>
      <w:tr w:rsidR="009943C3" w:rsidRPr="00EC3E9B" w14:paraId="26D56A61" w14:textId="77777777" w:rsidTr="00080241">
        <w:trPr>
          <w:trHeight w:val="31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0FC7FD47" w14:textId="1891F292" w:rsidR="009943C3" w:rsidRPr="00EC3E9B" w:rsidRDefault="000C0156" w:rsidP="001441DF">
            <w:pPr>
              <w:spacing w:line="240" w:lineRule="auto"/>
              <w:rPr>
                <w:rFonts w:ascii="Myriad Pro" w:hAnsi="Myriad Pro"/>
                <w:b/>
                <w:color w:val="365F91" w:themeColor="accent1" w:themeShade="BF"/>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 xml:space="preserve">1.4 </w:t>
            </w:r>
            <w:r>
              <w:rPr>
                <w:rFonts w:ascii="Myriad Pro" w:hAnsi="Myriad Pro"/>
                <w:sz w:val="16"/>
                <w:szCs w:val="16"/>
              </w:rPr>
              <w:t xml:space="preserve">Realizar un taller con medios de comunicación en torno a la cobertura mediática durante los procesos electorales desde la perspectiva de genero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64C4BA9" w14:textId="2026C8A9" w:rsidR="009943C3" w:rsidRDefault="009943C3" w:rsidP="00610400">
            <w:pPr>
              <w:spacing w:after="0" w:line="240" w:lineRule="auto"/>
              <w:jc w:val="center"/>
              <w:rPr>
                <w:rFonts w:ascii="Myriad Pro" w:eastAsia="Times New Roman" w:hAnsi="Myriad Pro" w:cs="Calibri"/>
                <w:b/>
                <w:bCs/>
                <w:color w:val="000000"/>
                <w:sz w:val="16"/>
                <w:szCs w:val="16"/>
              </w:rPr>
            </w:pP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7FF5515" w14:textId="3E4A0426" w:rsidR="009943C3"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96FD36E" w14:textId="4E87E224" w:rsidR="009943C3" w:rsidRDefault="00080241" w:rsidP="00610400">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20F03C5" w14:textId="6B923A49" w:rsidR="009943C3" w:rsidRDefault="009943C3" w:rsidP="0069066C">
            <w:pPr>
              <w:spacing w:after="0" w:line="240" w:lineRule="auto"/>
              <w:rPr>
                <w:rFonts w:ascii="Myriad Pro" w:eastAsia="Times New Roman" w:hAnsi="Myriad Pro" w:cs="Calibri"/>
                <w:b/>
                <w:bCs/>
                <w:color w:val="000000"/>
                <w:sz w:val="16"/>
                <w:szCs w:val="16"/>
                <w:lang w:val="es-MX"/>
              </w:rPr>
            </w:pP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5106A1F" w14:textId="178EFCF4" w:rsidR="009943C3" w:rsidRDefault="009943C3" w:rsidP="0069066C">
            <w:pPr>
              <w:spacing w:after="0" w:line="240" w:lineRule="auto"/>
              <w:rPr>
                <w:rFonts w:ascii="Myriad Pro" w:eastAsia="Times New Roman" w:hAnsi="Myriad Pro" w:cs="Calibri"/>
                <w:b/>
                <w:bCs/>
                <w:color w:val="000000"/>
                <w:sz w:val="16"/>
                <w:szCs w:val="16"/>
                <w:lang w:val="es-MX"/>
              </w:rPr>
            </w:pP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1C3DAA9" w14:textId="042BFE5E" w:rsidR="009943C3" w:rsidRDefault="009943C3" w:rsidP="00211BC8">
            <w:pPr>
              <w:spacing w:after="0" w:line="240" w:lineRule="auto"/>
              <w:jc w:val="center"/>
              <w:rPr>
                <w:rFonts w:ascii="Myriad Pro" w:eastAsia="Times New Roman" w:hAnsi="Myriad Pro" w:cs="Calibri"/>
                <w:b/>
                <w:bCs/>
                <w:color w:val="000000"/>
                <w:sz w:val="16"/>
                <w:szCs w:val="16"/>
                <w:lang w:val="es-MX"/>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1ECF8A4" w14:textId="4310070E" w:rsidR="006B4457" w:rsidRPr="006B4457" w:rsidRDefault="006B4457" w:rsidP="00ED59CB">
            <w:pPr>
              <w:spacing w:after="0" w:line="240" w:lineRule="auto"/>
              <w:jc w:val="both"/>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Entre el 2014 y 2015 se realizaron 3 talleres</w:t>
            </w:r>
            <w:r w:rsidRPr="006B4457">
              <w:rPr>
                <w:rFonts w:ascii="Myriad Pro" w:eastAsia="Times New Roman" w:hAnsi="Myriad Pro" w:cs="Calibri"/>
                <w:b/>
                <w:bCs/>
                <w:color w:val="000000"/>
                <w:sz w:val="16"/>
                <w:szCs w:val="16"/>
                <w:lang w:val="es-MX"/>
              </w:rPr>
              <w:t xml:space="preserve"> de sensibilización en igualdad de género y </w:t>
            </w:r>
          </w:p>
          <w:p w14:paraId="31A87676" w14:textId="4DF22238" w:rsidR="009943C3" w:rsidRDefault="006B4457" w:rsidP="00ED59CB">
            <w:pPr>
              <w:spacing w:after="0" w:line="240" w:lineRule="auto"/>
              <w:jc w:val="both"/>
              <w:rPr>
                <w:rFonts w:ascii="Myriad Pro" w:eastAsia="Times New Roman" w:hAnsi="Myriad Pro" w:cs="Calibri"/>
                <w:b/>
                <w:bCs/>
                <w:color w:val="000000"/>
                <w:sz w:val="16"/>
                <w:szCs w:val="16"/>
                <w:lang w:val="es-MX"/>
              </w:rPr>
            </w:pPr>
            <w:r w:rsidRPr="006B4457">
              <w:rPr>
                <w:rFonts w:ascii="Myriad Pro" w:eastAsia="Times New Roman" w:hAnsi="Myriad Pro" w:cs="Calibri"/>
                <w:b/>
                <w:bCs/>
                <w:color w:val="000000"/>
                <w:sz w:val="16"/>
                <w:szCs w:val="16"/>
                <w:lang w:val="es-MX"/>
              </w:rPr>
              <w:t>estereotipos para comunicadores sociales</w:t>
            </w:r>
            <w:r w:rsidR="00F65432">
              <w:rPr>
                <w:rFonts w:ascii="Myriad Pro" w:eastAsia="Times New Roman" w:hAnsi="Myriad Pro" w:cs="Calibri"/>
                <w:b/>
                <w:bCs/>
                <w:color w:val="000000"/>
                <w:sz w:val="16"/>
                <w:szCs w:val="16"/>
                <w:lang w:val="es-MX"/>
              </w:rPr>
              <w:t xml:space="preserve">. Se </w:t>
            </w:r>
            <w:r w:rsidR="007B1DE4">
              <w:rPr>
                <w:rFonts w:ascii="Myriad Pro" w:eastAsia="Times New Roman" w:hAnsi="Myriad Pro" w:cs="Calibri"/>
                <w:b/>
                <w:bCs/>
                <w:color w:val="000000"/>
                <w:sz w:val="16"/>
                <w:szCs w:val="16"/>
                <w:lang w:val="es-MX"/>
              </w:rPr>
              <w:t>realizarán</w:t>
            </w:r>
            <w:r w:rsidR="00F65432">
              <w:rPr>
                <w:rFonts w:ascii="Myriad Pro" w:eastAsia="Times New Roman" w:hAnsi="Myriad Pro" w:cs="Calibri"/>
                <w:b/>
                <w:bCs/>
                <w:color w:val="000000"/>
                <w:sz w:val="16"/>
                <w:szCs w:val="16"/>
                <w:lang w:val="es-MX"/>
              </w:rPr>
              <w:t xml:space="preserve"> nuevos talleres probablemente en 2019.</w:t>
            </w:r>
          </w:p>
        </w:tc>
      </w:tr>
      <w:tr w:rsidR="00C55E6A" w:rsidRPr="00EC3E9B" w14:paraId="157A3BA3" w14:textId="77777777" w:rsidTr="00080241">
        <w:trPr>
          <w:trHeight w:val="106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A845896" w14:textId="7AE35057" w:rsidR="009943C3" w:rsidRPr="00EC3E9B" w:rsidRDefault="009943C3"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w:t>
            </w:r>
            <w:r w:rsidR="000C0156">
              <w:rPr>
                <w:rFonts w:ascii="Myriad Pro" w:hAnsi="Myriad Pro"/>
                <w:b/>
                <w:color w:val="365F91" w:themeColor="accent1" w:themeShade="BF"/>
                <w:sz w:val="16"/>
                <w:szCs w:val="16"/>
              </w:rPr>
              <w:t xml:space="preserve">5 </w:t>
            </w:r>
            <w:r w:rsidR="000C0156">
              <w:rPr>
                <w:rFonts w:ascii="Myriad Pro" w:hAnsi="Myriad Pro"/>
                <w:sz w:val="16"/>
                <w:szCs w:val="16"/>
              </w:rPr>
              <w:t>Realizar un taller a las y los administradores electorales sobre justicia electorales desde la perspectiva de género.</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247710C" w14:textId="6CC63EC6" w:rsidR="009943C3" w:rsidRPr="00EC3E9B" w:rsidRDefault="009943C3" w:rsidP="00F50673">
            <w:pPr>
              <w:spacing w:after="0" w:line="240" w:lineRule="auto"/>
              <w:jc w:val="center"/>
              <w:rPr>
                <w:rFonts w:ascii="Myriad Pro" w:eastAsia="Times New Roman" w:hAnsi="Myriad Pro" w:cs="Calibri"/>
                <w:b/>
                <w:bCs/>
                <w:color w:val="000000"/>
                <w:sz w:val="16"/>
                <w:szCs w:val="16"/>
              </w:rPr>
            </w:pP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9C8AB41" w14:textId="497357B7" w:rsidR="009943C3" w:rsidRPr="00EC3E9B" w:rsidRDefault="00080241"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25ECAE9" w14:textId="3A99E020" w:rsidR="009943C3" w:rsidRPr="00EC3E9B" w:rsidRDefault="00080241"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99B0E81" w14:textId="1DC01500" w:rsidR="009943C3" w:rsidRPr="00EC3E9B" w:rsidRDefault="009943C3" w:rsidP="00F50673">
            <w:pPr>
              <w:spacing w:after="0" w:line="240" w:lineRule="auto"/>
              <w:jc w:val="center"/>
              <w:rPr>
                <w:rFonts w:ascii="Myriad Pro" w:eastAsia="Times New Roman" w:hAnsi="Myriad Pro" w:cs="Calibri"/>
                <w:b/>
                <w:bCs/>
                <w:color w:val="000000"/>
                <w:sz w:val="16"/>
                <w:szCs w:val="16"/>
              </w:rPr>
            </w:pP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C885E1A" w14:textId="061686BC" w:rsidR="009943C3" w:rsidRPr="00EC3E9B" w:rsidRDefault="009943C3" w:rsidP="00F50673">
            <w:pPr>
              <w:spacing w:after="0" w:line="240" w:lineRule="auto"/>
              <w:jc w:val="center"/>
              <w:rPr>
                <w:rFonts w:ascii="Myriad Pro" w:eastAsia="Times New Roman" w:hAnsi="Myriad Pro" w:cs="Calibri"/>
                <w:b/>
                <w:bCs/>
                <w:color w:val="000000"/>
                <w:sz w:val="16"/>
                <w:szCs w:val="16"/>
              </w:rPr>
            </w:pP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68EF35F" w14:textId="76B9DC84" w:rsidR="009943C3" w:rsidRPr="00EC3E9B" w:rsidRDefault="009943C3" w:rsidP="00211BC8">
            <w:pPr>
              <w:spacing w:after="0" w:line="240" w:lineRule="auto"/>
              <w:jc w:val="center"/>
              <w:rPr>
                <w:rFonts w:ascii="Myriad Pro" w:eastAsia="Times New Roman" w:hAnsi="Myriad Pro" w:cs="Calibri"/>
                <w:b/>
                <w:bCs/>
                <w:color w:val="00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551B5AE1" w14:textId="547FB399" w:rsidR="009943C3" w:rsidRPr="001957A9" w:rsidRDefault="00DB6820" w:rsidP="00ED59CB">
            <w:pPr>
              <w:spacing w:after="0" w:line="240" w:lineRule="auto"/>
              <w:jc w:val="both"/>
              <w:rPr>
                <w:rFonts w:ascii="Arial" w:eastAsia="Times New Roman" w:hAnsi="Arial" w:cs="Arial"/>
                <w:bCs/>
                <w:color w:val="000000"/>
                <w:sz w:val="16"/>
                <w:szCs w:val="16"/>
              </w:rPr>
            </w:pPr>
            <w:r w:rsidRPr="002875C6">
              <w:rPr>
                <w:rFonts w:ascii="Myriad Pro" w:eastAsia="Times New Roman" w:hAnsi="Myriad Pro" w:cs="Calibri"/>
                <w:b/>
                <w:bCs/>
                <w:color w:val="000000"/>
                <w:sz w:val="16"/>
                <w:szCs w:val="16"/>
                <w:lang w:val="es-MX"/>
              </w:rPr>
              <w:t xml:space="preserve">Durante el 2017 tuvimos una misión de DPA/BPPS para </w:t>
            </w:r>
            <w:r w:rsidR="003939A0" w:rsidRPr="002875C6">
              <w:rPr>
                <w:rFonts w:ascii="Myriad Pro" w:eastAsia="Times New Roman" w:hAnsi="Myriad Pro" w:cs="Calibri"/>
                <w:b/>
                <w:bCs/>
                <w:color w:val="000000"/>
                <w:sz w:val="16"/>
                <w:szCs w:val="16"/>
                <w:lang w:val="es-MX"/>
              </w:rPr>
              <w:t xml:space="preserve">ver </w:t>
            </w:r>
            <w:r w:rsidR="00C96872" w:rsidRPr="002875C6">
              <w:rPr>
                <w:rFonts w:ascii="Myriad Pro" w:eastAsia="Times New Roman" w:hAnsi="Myriad Pro" w:cs="Calibri"/>
                <w:b/>
                <w:bCs/>
                <w:color w:val="000000"/>
                <w:sz w:val="16"/>
                <w:szCs w:val="16"/>
                <w:lang w:val="es-MX"/>
              </w:rPr>
              <w:t>cómo</w:t>
            </w:r>
            <w:r w:rsidR="003939A0" w:rsidRPr="002875C6">
              <w:rPr>
                <w:rFonts w:ascii="Myriad Pro" w:eastAsia="Times New Roman" w:hAnsi="Myriad Pro" w:cs="Calibri"/>
                <w:b/>
                <w:bCs/>
                <w:color w:val="000000"/>
                <w:sz w:val="16"/>
                <w:szCs w:val="16"/>
                <w:lang w:val="es-MX"/>
              </w:rPr>
              <w:t xml:space="preserve"> podríamos brindar asistencia técnica en aspectos electorales.  </w:t>
            </w:r>
            <w:r w:rsidR="00C96872" w:rsidRPr="002875C6">
              <w:rPr>
                <w:rFonts w:ascii="Myriad Pro" w:eastAsia="Times New Roman" w:hAnsi="Myriad Pro" w:cs="Calibri"/>
                <w:b/>
                <w:bCs/>
                <w:color w:val="000000"/>
                <w:sz w:val="16"/>
                <w:szCs w:val="16"/>
                <w:lang w:val="es-MX"/>
              </w:rPr>
              <w:t>Esta actividad queda pendiente para iniciar en el 2018.</w:t>
            </w:r>
            <w:r w:rsidR="00C96872">
              <w:rPr>
                <w:rFonts w:ascii="Arial" w:eastAsia="Times New Roman" w:hAnsi="Arial" w:cs="Arial"/>
                <w:bCs/>
                <w:color w:val="000000"/>
                <w:sz w:val="16"/>
                <w:szCs w:val="16"/>
              </w:rPr>
              <w:t xml:space="preserve"> </w:t>
            </w:r>
          </w:p>
        </w:tc>
      </w:tr>
      <w:tr w:rsidR="00080241" w:rsidRPr="00EC3E9B" w14:paraId="37D094B0" w14:textId="77777777" w:rsidTr="00080241">
        <w:trPr>
          <w:trHeight w:val="106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1CC7AAC1" w14:textId="4E2DE023" w:rsidR="00080241" w:rsidRPr="00080241" w:rsidRDefault="00080241" w:rsidP="00080241">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proofErr w:type="gramStart"/>
            <w:r>
              <w:rPr>
                <w:rFonts w:ascii="Myriad Pro" w:hAnsi="Myriad Pro"/>
                <w:b/>
                <w:color w:val="365F91" w:themeColor="accent1" w:themeShade="BF"/>
                <w:sz w:val="16"/>
                <w:szCs w:val="16"/>
              </w:rPr>
              <w:t>1</w:t>
            </w:r>
            <w:r w:rsidRPr="00EC3E9B">
              <w:rPr>
                <w:rFonts w:ascii="Myriad Pro" w:hAnsi="Myriad Pro"/>
                <w:b/>
                <w:color w:val="365F91" w:themeColor="accent1" w:themeShade="BF"/>
                <w:sz w:val="16"/>
                <w:szCs w:val="16"/>
              </w:rPr>
              <w:t>.</w:t>
            </w:r>
            <w:r>
              <w:rPr>
                <w:rFonts w:ascii="Myriad Pro" w:hAnsi="Myriad Pro"/>
                <w:b/>
                <w:color w:val="365F91" w:themeColor="accent1" w:themeShade="BF"/>
                <w:sz w:val="16"/>
                <w:szCs w:val="16"/>
              </w:rPr>
              <w:t xml:space="preserve">6 </w:t>
            </w:r>
            <w:r>
              <w:rPr>
                <w:rFonts w:ascii="Myriad Pro" w:hAnsi="Myriad Pro"/>
                <w:sz w:val="16"/>
                <w:szCs w:val="16"/>
              </w:rPr>
              <w:t xml:space="preserve"> </w:t>
            </w:r>
            <w:r w:rsidRPr="00080241">
              <w:rPr>
                <w:rFonts w:ascii="Myriad Pro" w:hAnsi="Myriad Pro"/>
                <w:sz w:val="16"/>
                <w:szCs w:val="16"/>
              </w:rPr>
              <w:t>Realización</w:t>
            </w:r>
            <w:proofErr w:type="gramEnd"/>
            <w:r w:rsidRPr="00080241">
              <w:rPr>
                <w:rFonts w:ascii="Myriad Pro" w:hAnsi="Myriad Pro"/>
                <w:sz w:val="16"/>
                <w:szCs w:val="16"/>
              </w:rPr>
              <w:t xml:space="preserve"> del Diplomado “Mujer y Política”.</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2EE6842" w14:textId="18974156" w:rsidR="00080241" w:rsidRDefault="00080241" w:rsidP="00F50673">
            <w:pPr>
              <w:spacing w:after="0" w:line="240" w:lineRule="auto"/>
              <w:jc w:val="center"/>
              <w:rPr>
                <w:rFonts w:ascii="Myriad Pro" w:eastAsia="Times New Roman" w:hAnsi="Myriad Pro" w:cs="Calibri"/>
                <w:b/>
                <w:bCs/>
                <w:color w:val="000000"/>
                <w:sz w:val="16"/>
                <w:szCs w:val="16"/>
              </w:rPr>
            </w:pP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F228404" w14:textId="7F08E402" w:rsidR="00080241" w:rsidRDefault="00080241"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A2F77B3" w14:textId="13201039" w:rsidR="00080241" w:rsidRDefault="00080241" w:rsidP="00F50673">
            <w:pPr>
              <w:spacing w:after="0" w:line="240" w:lineRule="auto"/>
              <w:jc w:val="center"/>
              <w:rPr>
                <w:rFonts w:ascii="Myriad Pro" w:eastAsia="Times New Roman" w:hAnsi="Myriad Pro" w:cs="Calibri"/>
                <w:b/>
                <w:bCs/>
                <w:color w:val="000000"/>
                <w:sz w:val="16"/>
                <w:szCs w:val="16"/>
                <w:lang w:val="es-MX"/>
              </w:rPr>
            </w:pPr>
            <w:r>
              <w:rPr>
                <w:rFonts w:ascii="Myriad Pro" w:eastAsia="Times New Roman" w:hAnsi="Myriad Pro" w:cs="Calibri"/>
                <w:b/>
                <w:bCs/>
                <w:color w:val="000000"/>
                <w:sz w:val="16"/>
                <w:szCs w:val="16"/>
                <w:lang w:val="es-MX"/>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A0FFDBF" w14:textId="79A30A00" w:rsidR="00080241" w:rsidRDefault="00080241" w:rsidP="00F50673">
            <w:pPr>
              <w:spacing w:after="0" w:line="240" w:lineRule="auto"/>
              <w:jc w:val="center"/>
              <w:rPr>
                <w:rFonts w:ascii="Myriad Pro" w:eastAsia="Times New Roman" w:hAnsi="Myriad Pro" w:cs="Calibri"/>
                <w:b/>
                <w:bCs/>
                <w:color w:val="000000"/>
                <w:sz w:val="16"/>
                <w:szCs w:val="16"/>
                <w:lang w:val="es-MX"/>
              </w:rPr>
            </w:pP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2865B8F" w14:textId="7358C96D" w:rsidR="00080241" w:rsidRDefault="00080241" w:rsidP="00F50673">
            <w:pPr>
              <w:spacing w:after="0" w:line="240" w:lineRule="auto"/>
              <w:jc w:val="center"/>
              <w:rPr>
                <w:rFonts w:ascii="Myriad Pro" w:eastAsia="Times New Roman" w:hAnsi="Myriad Pro" w:cs="Calibri"/>
                <w:b/>
                <w:bCs/>
                <w:color w:val="000000"/>
                <w:sz w:val="16"/>
                <w:szCs w:val="16"/>
                <w:lang w:val="es-MX"/>
              </w:rPr>
            </w:pP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7734841" w14:textId="2ED48A27" w:rsidR="00080241" w:rsidRPr="00211BC8" w:rsidRDefault="00080241" w:rsidP="00F50673">
            <w:pPr>
              <w:spacing w:after="0" w:line="240" w:lineRule="auto"/>
              <w:jc w:val="center"/>
              <w:rPr>
                <w:rFonts w:ascii="Myriad Pro" w:eastAsia="Times New Roman" w:hAnsi="Myriad Pro" w:cs="Calibri"/>
                <w:bCs/>
                <w:color w:val="00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CA7AE25" w14:textId="09E0A98B" w:rsidR="00080241" w:rsidRPr="00ED59CB" w:rsidRDefault="006B4457" w:rsidP="00ED59CB">
            <w:pPr>
              <w:spacing w:after="0" w:line="240" w:lineRule="auto"/>
              <w:jc w:val="both"/>
              <w:rPr>
                <w:rFonts w:ascii="Arial" w:eastAsia="Times New Roman" w:hAnsi="Arial" w:cs="Arial"/>
                <w:b/>
                <w:bCs/>
                <w:color w:val="000000"/>
                <w:sz w:val="16"/>
                <w:szCs w:val="16"/>
              </w:rPr>
            </w:pPr>
            <w:r w:rsidRPr="00ED59CB">
              <w:rPr>
                <w:rFonts w:ascii="Myriad Pro" w:eastAsia="Times New Roman" w:hAnsi="Myriad Pro" w:cs="Calibri"/>
                <w:b/>
                <w:bCs/>
                <w:color w:val="000000"/>
                <w:sz w:val="16"/>
                <w:szCs w:val="16"/>
              </w:rPr>
              <w:t xml:space="preserve">En el 2015 se certificaron 36 mujeres en el IV Diplomado de Mujer y </w:t>
            </w:r>
            <w:r w:rsidR="00843F1C" w:rsidRPr="00ED59CB">
              <w:rPr>
                <w:rFonts w:ascii="Myriad Pro" w:eastAsia="Times New Roman" w:hAnsi="Myriad Pro" w:cs="Calibri"/>
                <w:b/>
                <w:bCs/>
                <w:color w:val="000000"/>
                <w:sz w:val="16"/>
                <w:szCs w:val="16"/>
              </w:rPr>
              <w:t>Política.</w:t>
            </w:r>
            <w:r w:rsidR="002875C6">
              <w:rPr>
                <w:rFonts w:ascii="Myriad Pro" w:eastAsia="Times New Roman" w:hAnsi="Myriad Pro" w:cs="Calibri"/>
                <w:b/>
                <w:bCs/>
                <w:color w:val="000000"/>
                <w:sz w:val="16"/>
                <w:szCs w:val="16"/>
              </w:rPr>
              <w:t xml:space="preserve"> Se piensa realizar un concurso similar de cara a las elecciones de 2020.</w:t>
            </w:r>
          </w:p>
        </w:tc>
      </w:tr>
    </w:tbl>
    <w:p w14:paraId="7E6C1577" w14:textId="77777777" w:rsidR="000C0156" w:rsidRDefault="000C0156" w:rsidP="000C0156">
      <w:pPr>
        <w:contextualSpacing/>
        <w:rPr>
          <w:sz w:val="18"/>
        </w:rPr>
      </w:pPr>
    </w:p>
    <w:p w14:paraId="138082F3" w14:textId="6F58AEA1" w:rsidR="000C0156" w:rsidRDefault="000C0156" w:rsidP="000C0156">
      <w:pPr>
        <w:contextualSpacing/>
        <w:rPr>
          <w:rFonts w:ascii="Myriad Pro" w:hAnsi="Myriad Pro"/>
          <w:sz w:val="16"/>
          <w:szCs w:val="16"/>
        </w:rPr>
      </w:pPr>
    </w:p>
    <w:p w14:paraId="383044C9" w14:textId="2ECB94E2" w:rsidR="00592024" w:rsidRDefault="00592024" w:rsidP="000C0156">
      <w:pPr>
        <w:contextualSpacing/>
        <w:rPr>
          <w:rFonts w:ascii="Myriad Pro" w:hAnsi="Myriad Pro"/>
          <w:sz w:val="16"/>
          <w:szCs w:val="16"/>
        </w:rPr>
      </w:pPr>
    </w:p>
    <w:p w14:paraId="531B6EFA" w14:textId="4219CB0D" w:rsidR="00592024" w:rsidRDefault="00592024" w:rsidP="000C0156">
      <w:pPr>
        <w:contextualSpacing/>
        <w:rPr>
          <w:rFonts w:ascii="Myriad Pro" w:hAnsi="Myriad Pro"/>
          <w:sz w:val="16"/>
          <w:szCs w:val="16"/>
        </w:rPr>
      </w:pPr>
    </w:p>
    <w:p w14:paraId="728F7CB9" w14:textId="641EA888" w:rsidR="00C96872" w:rsidRDefault="00C96872" w:rsidP="000C0156">
      <w:pPr>
        <w:contextualSpacing/>
        <w:rPr>
          <w:rFonts w:ascii="Myriad Pro" w:hAnsi="Myriad Pro"/>
          <w:sz w:val="16"/>
          <w:szCs w:val="16"/>
        </w:rPr>
      </w:pPr>
    </w:p>
    <w:p w14:paraId="07344E90" w14:textId="77777777" w:rsidR="000632B5" w:rsidRDefault="000632B5" w:rsidP="000C0156">
      <w:pPr>
        <w:contextualSpacing/>
        <w:rPr>
          <w:rFonts w:ascii="Myriad Pro" w:hAnsi="Myriad Pro"/>
          <w:sz w:val="16"/>
          <w:szCs w:val="16"/>
        </w:rPr>
      </w:pPr>
    </w:p>
    <w:p w14:paraId="09233B04" w14:textId="279BBC3B" w:rsidR="00592024" w:rsidRDefault="00592024" w:rsidP="000C0156">
      <w:pPr>
        <w:contextualSpacing/>
        <w:rPr>
          <w:rFonts w:ascii="Myriad Pro" w:hAnsi="Myriad Pro"/>
          <w:sz w:val="16"/>
          <w:szCs w:val="16"/>
        </w:rPr>
      </w:pPr>
    </w:p>
    <w:p w14:paraId="1C90EA9E" w14:textId="77777777" w:rsidR="00592024" w:rsidRPr="00EC3E9B" w:rsidRDefault="00592024" w:rsidP="000C0156">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0C0156" w:rsidRPr="00EC3E9B" w14:paraId="0735DB30" w14:textId="77777777" w:rsidTr="00F50673">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442C5C8C" w14:textId="607F59F0" w:rsidR="000C0156" w:rsidRPr="00EC3E9B" w:rsidRDefault="000C0156" w:rsidP="000C0156">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2</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74E7508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9086969" w14:textId="4E014050" w:rsidR="000C0156" w:rsidRPr="00EC3E9B" w:rsidRDefault="00585D9A"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Línea</w:t>
            </w:r>
            <w:r w:rsidR="000C0156"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02C0C7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proofErr w:type="gramStart"/>
            <w:r w:rsidRPr="00EC3E9B">
              <w:rPr>
                <w:rFonts w:ascii="Myriad Pro" w:eastAsia="Times New Roman" w:hAnsi="Myriad Pro" w:cs="Calibri"/>
                <w:b/>
                <w:bCs/>
                <w:color w:val="000000"/>
                <w:sz w:val="16"/>
                <w:szCs w:val="16"/>
                <w:lang w:val="es-MX"/>
              </w:rPr>
              <w:t>Meta  Anual</w:t>
            </w:r>
            <w:proofErr w:type="gramEnd"/>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AF51C0"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8E01296" w14:textId="33CC6565" w:rsidR="000C0156" w:rsidRPr="00EC3E9B" w:rsidRDefault="000C0156"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Meta A</w:t>
            </w:r>
            <w:r w:rsidR="00856AD9">
              <w:rPr>
                <w:rFonts w:ascii="Myriad Pro" w:eastAsia="Times New Roman" w:hAnsi="Myriad Pro" w:cs="Calibri"/>
                <w:b/>
                <w:bCs/>
                <w:color w:val="000000"/>
                <w:sz w:val="16"/>
                <w:szCs w:val="16"/>
              </w:rPr>
              <w:t>cumulada</w:t>
            </w:r>
          </w:p>
        </w:tc>
      </w:tr>
      <w:tr w:rsidR="000C0156" w:rsidRPr="00EC3E9B" w14:paraId="093E36F2" w14:textId="77777777" w:rsidTr="00F50673">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F625F0B" w14:textId="5AB9FA07" w:rsidR="000C0156" w:rsidRDefault="000C0156" w:rsidP="00F50673">
            <w:pPr>
              <w:spacing w:after="0" w:line="240" w:lineRule="auto"/>
              <w:rPr>
                <w:rFonts w:ascii="Myriad Pro" w:hAnsi="Myriad Pro"/>
                <w:b/>
                <w:sz w:val="16"/>
                <w:szCs w:val="16"/>
              </w:rPr>
            </w:pPr>
            <w:r>
              <w:rPr>
                <w:rFonts w:ascii="Myriad Pro" w:hAnsi="Myriad Pro"/>
                <w:b/>
                <w:sz w:val="16"/>
                <w:szCs w:val="16"/>
              </w:rPr>
              <w:t xml:space="preserve">Mesas de diálogo establecidas y funcionando entre mujeres política, de la sociedad civil y lideresas de otros sectores para la incidencia política en pro de la igualdad de género antes el contexto </w:t>
            </w:r>
            <w:r w:rsidR="009B001D">
              <w:rPr>
                <w:rFonts w:ascii="Myriad Pro" w:hAnsi="Myriad Pro"/>
                <w:b/>
                <w:sz w:val="16"/>
                <w:szCs w:val="16"/>
              </w:rPr>
              <w:t>de reformas</w:t>
            </w:r>
            <w:r>
              <w:rPr>
                <w:rFonts w:ascii="Myriad Pro" w:hAnsi="Myriad Pro"/>
                <w:b/>
                <w:sz w:val="16"/>
                <w:szCs w:val="16"/>
              </w:rPr>
              <w:t xml:space="preserve"> político- electoral.</w:t>
            </w:r>
          </w:p>
          <w:p w14:paraId="37CDC9E7" w14:textId="77777777" w:rsidR="000C0156" w:rsidRDefault="000C0156" w:rsidP="00F50673">
            <w:pPr>
              <w:spacing w:after="0" w:line="240" w:lineRule="auto"/>
              <w:rPr>
                <w:rFonts w:ascii="Myriad Pro" w:hAnsi="Myriad Pro"/>
                <w:b/>
                <w:sz w:val="16"/>
                <w:szCs w:val="16"/>
              </w:rPr>
            </w:pPr>
          </w:p>
          <w:p w14:paraId="382679FC" w14:textId="37A90EE1" w:rsidR="000C0156" w:rsidRPr="00EC3E9B" w:rsidRDefault="000C0156" w:rsidP="00F30702">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6E8DC594" w14:textId="77777777" w:rsidR="000C015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Mesa de diálogo entre mujeres políticas fortalecida.</w:t>
            </w:r>
          </w:p>
          <w:p w14:paraId="588041AC"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w:t>
            </w:r>
          </w:p>
          <w:p w14:paraId="501418F3" w14:textId="77777777" w:rsidR="00020096" w:rsidRPr="00020096" w:rsidRDefault="00020096" w:rsidP="00020096">
            <w:pPr>
              <w:pStyle w:val="ListParagraph"/>
              <w:numPr>
                <w:ilvl w:val="0"/>
                <w:numId w:val="19"/>
              </w:numPr>
              <w:spacing w:line="240" w:lineRule="auto"/>
              <w:rPr>
                <w:rFonts w:ascii="Myriad Pro" w:eastAsia="Times New Roman" w:hAnsi="Myriad Pro" w:cs="Calibri"/>
                <w:bCs/>
                <w:sz w:val="16"/>
                <w:szCs w:val="16"/>
              </w:rPr>
            </w:pPr>
            <w:r w:rsidRPr="00020096">
              <w:rPr>
                <w:rFonts w:ascii="Myriad Pro" w:eastAsia="Times New Roman" w:hAnsi="Myriad Pro" w:cs="Calibri"/>
                <w:bCs/>
                <w:sz w:val="16"/>
                <w:szCs w:val="16"/>
              </w:rPr>
              <w:t>Protocolo establecido entre las mujeres políticas y la sociedad civil.</w:t>
            </w:r>
          </w:p>
          <w:p w14:paraId="067FAF99" w14:textId="28F4BD6F" w:rsidR="00020096" w:rsidRPr="00020096" w:rsidRDefault="00020096" w:rsidP="00020096">
            <w:pPr>
              <w:pStyle w:val="ListParagraph"/>
              <w:spacing w:line="240" w:lineRule="auto"/>
              <w:rPr>
                <w:rFonts w:ascii="Myriad Pro" w:eastAsia="Times New Roman" w:hAnsi="Myriad Pro" w:cs="Calibri"/>
                <w:bCs/>
                <w:color w:val="808080" w:themeColor="background1" w:themeShade="8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760C3A1A" w14:textId="0E969C07" w:rsidR="000C0156" w:rsidRPr="005A265D" w:rsidRDefault="000C0156" w:rsidP="00020096">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 xml:space="preserve">- </w:t>
            </w:r>
            <w:r w:rsidR="00020096">
              <w:rPr>
                <w:rFonts w:ascii="Myriad Pro" w:eastAsia="Times New Roman" w:hAnsi="Myriad Pro" w:cs="Calibri"/>
                <w:bCs/>
                <w:sz w:val="16"/>
                <w:szCs w:val="16"/>
              </w:rPr>
              <w:t xml:space="preserve"> Existe una mesa de mujeres políticas desde la Junta Central Electoral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3018FB09" w14:textId="76E6434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000C0156" w:rsidRPr="00C55E6A">
              <w:rPr>
                <w:rFonts w:ascii="Myriad Pro" w:eastAsia="Times New Roman" w:hAnsi="Myriad Pro" w:cs="Calibri"/>
                <w:bCs/>
                <w:sz w:val="16"/>
                <w:szCs w:val="16"/>
              </w:rPr>
              <w:t xml:space="preserve">Al menos </w:t>
            </w:r>
            <w:r>
              <w:rPr>
                <w:rFonts w:ascii="Myriad Pro" w:eastAsia="Times New Roman" w:hAnsi="Myriad Pro" w:cs="Calibri"/>
                <w:bCs/>
                <w:sz w:val="16"/>
                <w:szCs w:val="16"/>
              </w:rPr>
              <w:t>llevar acabo 3 mesas de concertación.</w:t>
            </w:r>
          </w:p>
          <w:p w14:paraId="01C95F9A" w14:textId="7AAFE317" w:rsidR="00020096"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Una agenda de mínimos entre mujeres políticas</w:t>
            </w:r>
          </w:p>
          <w:p w14:paraId="6441FA11" w14:textId="48A7E390" w:rsidR="000C0156" w:rsidRPr="00C55E6A" w:rsidRDefault="00020096" w:rsidP="00F50673">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Una agenda de mínimos entre mujeres políticas y sociedad civil </w:t>
            </w:r>
            <w:r w:rsidR="000C0156" w:rsidRPr="00C55E6A">
              <w:rPr>
                <w:rFonts w:ascii="Myriad Pro" w:eastAsia="Times New Roman" w:hAnsi="Myriad Pro" w:cs="Calibri"/>
                <w:bCs/>
                <w:sz w:val="16"/>
                <w:szCs w:val="16"/>
              </w:rPr>
              <w:t xml:space="preserve"> </w:t>
            </w:r>
          </w:p>
          <w:p w14:paraId="52233F22" w14:textId="77777777" w:rsidR="000C0156" w:rsidRPr="00C55E6A" w:rsidRDefault="000C0156" w:rsidP="00F50673">
            <w:pPr>
              <w:widowControl w:val="0"/>
              <w:kinsoku w:val="0"/>
              <w:spacing w:after="0" w:line="240" w:lineRule="auto"/>
              <w:rPr>
                <w:rFonts w:ascii="Myriad Pro" w:eastAsia="Times New Roman" w:hAnsi="Myriad Pro" w:cs="Calibri"/>
                <w:bCs/>
                <w:color w:val="808080" w:themeColor="background1" w:themeShade="80"/>
                <w:sz w:val="16"/>
                <w:szCs w:val="16"/>
              </w:rPr>
            </w:pP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2D39D6D7" w14:textId="1AB942E5" w:rsidR="000C0156" w:rsidRPr="00EC3E9B" w:rsidRDefault="00843F1C" w:rsidP="00ED59CB">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El proyecto apoyó a la Junta Central Electoral a crear el Observatorio de Participación Pol</w:t>
            </w:r>
            <w:r w:rsidR="00ED59CB">
              <w:rPr>
                <w:rFonts w:ascii="Myriad Pro" w:eastAsia="Times New Roman" w:hAnsi="Myriad Pro" w:cs="Calibri"/>
                <w:bCs/>
                <w:sz w:val="16"/>
                <w:szCs w:val="16"/>
              </w:rPr>
              <w:t>ítica de las Mujeres y lanzó un video de l</w:t>
            </w:r>
            <w:r w:rsidR="007B39F6">
              <w:rPr>
                <w:rFonts w:ascii="Myriad Pro" w:eastAsia="Times New Roman" w:hAnsi="Myriad Pro" w:cs="Calibri"/>
                <w:bCs/>
                <w:sz w:val="16"/>
                <w:szCs w:val="16"/>
              </w:rPr>
              <w:t>os logros del proyecto hasta octubre 2016.</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1EF3C7A1" w14:textId="48266C17" w:rsidR="000C0156" w:rsidRPr="00EC3E9B" w:rsidRDefault="00211BC8" w:rsidP="00F50673">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10</w:t>
            </w:r>
            <w:r w:rsidR="00210802" w:rsidRPr="00210802">
              <w:rPr>
                <w:rFonts w:ascii="Myriad Pro" w:eastAsia="Times New Roman" w:hAnsi="Myriad Pro" w:cs="Calibri"/>
                <w:bCs/>
                <w:sz w:val="16"/>
                <w:szCs w:val="16"/>
              </w:rPr>
              <w:t>0%</w:t>
            </w:r>
          </w:p>
        </w:tc>
      </w:tr>
      <w:tr w:rsidR="000C0156" w:rsidRPr="00EC3E9B" w14:paraId="1F9B63DA" w14:textId="77777777" w:rsidTr="00F50673">
        <w:trPr>
          <w:trHeight w:val="468"/>
        </w:trPr>
        <w:tc>
          <w:tcPr>
            <w:tcW w:w="4048" w:type="dxa"/>
            <w:tcBorders>
              <w:top w:val="nil"/>
              <w:left w:val="single" w:sz="8" w:space="0" w:color="auto"/>
              <w:bottom w:val="single" w:sz="8" w:space="0" w:color="auto"/>
              <w:right w:val="single" w:sz="8" w:space="0" w:color="auto"/>
            </w:tcBorders>
            <w:shd w:val="clear" w:color="000000" w:fill="D9D9D9"/>
            <w:vAlign w:val="center"/>
            <w:hideMark/>
          </w:tcPr>
          <w:p w14:paraId="32CE9205" w14:textId="49B17382" w:rsidR="000C0156" w:rsidRPr="00EC3E9B" w:rsidRDefault="000C0156" w:rsidP="00F30702">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 xml:space="preserve">Planificadas para el producto </w:t>
            </w:r>
            <w:r w:rsidR="00F30702">
              <w:rPr>
                <w:rFonts w:ascii="Myriad Pro" w:eastAsia="Times New Roman" w:hAnsi="Myriad Pro" w:cs="Calibri"/>
                <w:b/>
                <w:bCs/>
                <w:color w:val="000000"/>
                <w:sz w:val="16"/>
                <w:szCs w:val="16"/>
                <w:lang w:val="es-ES"/>
              </w:rPr>
              <w:t>2</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8" w:space="0" w:color="auto"/>
              <w:right w:val="single" w:sz="8" w:space="0" w:color="auto"/>
            </w:tcBorders>
            <w:shd w:val="clear" w:color="000000" w:fill="D9D9D9"/>
            <w:vAlign w:val="center"/>
            <w:hideMark/>
          </w:tcPr>
          <w:p w14:paraId="39C494D2"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8" w:space="0" w:color="auto"/>
              <w:right w:val="single" w:sz="8" w:space="0" w:color="auto"/>
            </w:tcBorders>
            <w:shd w:val="clear" w:color="000000" w:fill="D9D9D9"/>
            <w:vAlign w:val="center"/>
            <w:hideMark/>
          </w:tcPr>
          <w:p w14:paraId="458E0F4F"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8" w:space="0" w:color="auto"/>
              <w:right w:val="single" w:sz="8" w:space="0" w:color="auto"/>
            </w:tcBorders>
            <w:shd w:val="clear" w:color="000000" w:fill="D9D9D9"/>
            <w:vAlign w:val="center"/>
            <w:hideMark/>
          </w:tcPr>
          <w:p w14:paraId="75EE2D6D"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8" w:space="0" w:color="auto"/>
              <w:right w:val="single" w:sz="8" w:space="0" w:color="auto"/>
            </w:tcBorders>
            <w:shd w:val="clear" w:color="000000" w:fill="D9D9D9"/>
            <w:vAlign w:val="center"/>
            <w:hideMark/>
          </w:tcPr>
          <w:p w14:paraId="4D51A5BC"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8" w:space="0" w:color="auto"/>
              <w:right w:val="single" w:sz="8" w:space="0" w:color="auto"/>
            </w:tcBorders>
            <w:shd w:val="clear" w:color="000000" w:fill="D9D9D9"/>
            <w:vAlign w:val="center"/>
            <w:hideMark/>
          </w:tcPr>
          <w:p w14:paraId="504FEFF1"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8" w:space="0" w:color="auto"/>
              <w:right w:val="single" w:sz="8" w:space="0" w:color="auto"/>
            </w:tcBorders>
            <w:shd w:val="clear" w:color="000000" w:fill="D9D9D9"/>
            <w:vAlign w:val="center"/>
            <w:hideMark/>
          </w:tcPr>
          <w:p w14:paraId="25B4D7CE"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Descripción </w:t>
            </w:r>
            <w:proofErr w:type="gramStart"/>
            <w:r w:rsidRPr="00EC3E9B">
              <w:rPr>
                <w:rFonts w:ascii="Myriad Pro" w:eastAsia="Times New Roman" w:hAnsi="Myriad Pro" w:cs="Calibri"/>
                <w:b/>
                <w:bCs/>
                <w:color w:val="000000"/>
                <w:sz w:val="16"/>
                <w:szCs w:val="16"/>
                <w:lang w:val="es-ES"/>
              </w:rPr>
              <w:t>de  la</w:t>
            </w:r>
            <w:proofErr w:type="gramEnd"/>
            <w:r w:rsidRPr="00EC3E9B">
              <w:rPr>
                <w:rFonts w:ascii="Myriad Pro" w:eastAsia="Times New Roman" w:hAnsi="Myriad Pro" w:cs="Calibri"/>
                <w:b/>
                <w:bCs/>
                <w:color w:val="000000"/>
                <w:sz w:val="16"/>
                <w:szCs w:val="16"/>
                <w:lang w:val="es-ES"/>
              </w:rPr>
              <w:t xml:space="preserve"> actividad realizada, incluyendo nivel de calidad alcanzado</w:t>
            </w:r>
          </w:p>
        </w:tc>
        <w:tc>
          <w:tcPr>
            <w:tcW w:w="4097" w:type="dxa"/>
            <w:gridSpan w:val="2"/>
            <w:tcBorders>
              <w:top w:val="nil"/>
              <w:left w:val="nil"/>
              <w:bottom w:val="single" w:sz="8" w:space="0" w:color="auto"/>
              <w:right w:val="single" w:sz="8" w:space="0" w:color="auto"/>
            </w:tcBorders>
            <w:shd w:val="clear" w:color="000000" w:fill="D9D9D9"/>
            <w:vAlign w:val="center"/>
            <w:hideMark/>
          </w:tcPr>
          <w:p w14:paraId="25C7B8DA" w14:textId="77777777" w:rsidR="000C0156" w:rsidRPr="00EC3E9B" w:rsidRDefault="000C0156" w:rsidP="00F50673">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7A0B53D1" w14:textId="11F9C2EA" w:rsidR="000C0156" w:rsidRPr="00EC3E9B" w:rsidRDefault="002875C6" w:rsidP="00F50673">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de que</w:t>
            </w:r>
            <w:r w:rsidR="000C0156" w:rsidRPr="00EC3E9B">
              <w:rPr>
                <w:rFonts w:ascii="Myriad Pro" w:eastAsia="Times New Roman" w:hAnsi="Myriad Pro" w:cs="Calibri"/>
                <w:b/>
                <w:bCs/>
                <w:color w:val="000000"/>
                <w:sz w:val="16"/>
                <w:szCs w:val="16"/>
                <w:lang w:val="es-ES"/>
              </w:rPr>
              <w:t xml:space="preserve"> no se realizara, explique por qué y cuándo se realizará</w:t>
            </w:r>
          </w:p>
        </w:tc>
      </w:tr>
      <w:tr w:rsidR="000C0156" w:rsidRPr="00EC3E9B" w14:paraId="17831258"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hideMark/>
          </w:tcPr>
          <w:p w14:paraId="27525D77" w14:textId="6AEA452D" w:rsidR="000C0156" w:rsidRDefault="000C0156" w:rsidP="00F50673">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020096">
              <w:rPr>
                <w:rFonts w:ascii="Myriad Pro" w:hAnsi="Myriad Pro"/>
                <w:b/>
                <w:color w:val="365F91" w:themeColor="accent1" w:themeShade="BF"/>
                <w:sz w:val="16"/>
                <w:szCs w:val="16"/>
              </w:rPr>
              <w:t>2</w:t>
            </w:r>
            <w:r w:rsidRPr="00EC3E9B">
              <w:rPr>
                <w:rFonts w:ascii="Myriad Pro" w:hAnsi="Myriad Pro"/>
                <w:b/>
                <w:color w:val="365F91" w:themeColor="accent1" w:themeShade="BF"/>
                <w:sz w:val="16"/>
                <w:szCs w:val="16"/>
              </w:rPr>
              <w:t>.1</w:t>
            </w:r>
            <w:r w:rsidR="00020096">
              <w:rPr>
                <w:rFonts w:ascii="Myriad Pro" w:hAnsi="Myriad Pro"/>
                <w:sz w:val="16"/>
                <w:szCs w:val="16"/>
              </w:rPr>
              <w:t xml:space="preserve"> </w:t>
            </w:r>
          </w:p>
          <w:p w14:paraId="0257D4BC" w14:textId="62FEB038" w:rsidR="00020096" w:rsidRPr="00221BAD" w:rsidRDefault="00020096" w:rsidP="00F50673">
            <w:pPr>
              <w:spacing w:line="240" w:lineRule="auto"/>
              <w:rPr>
                <w:rFonts w:ascii="Myriad Pro" w:hAnsi="Myriad Pro"/>
                <w:sz w:val="16"/>
                <w:szCs w:val="16"/>
              </w:rPr>
            </w:pPr>
            <w:r>
              <w:rPr>
                <w:rFonts w:ascii="Myriad Pro" w:hAnsi="Myriad Pro"/>
                <w:sz w:val="16"/>
                <w:szCs w:val="16"/>
              </w:rPr>
              <w:t xml:space="preserve">Desarrollo de mesas de diálogo entre mujeres políticas para lograr acuerdos inter e </w:t>
            </w:r>
            <w:proofErr w:type="spellStart"/>
            <w:r>
              <w:rPr>
                <w:rFonts w:ascii="Myriad Pro" w:hAnsi="Myriad Pro"/>
                <w:sz w:val="16"/>
                <w:szCs w:val="16"/>
              </w:rPr>
              <w:t>intrapa</w:t>
            </w:r>
            <w:r w:rsidR="00754D5E">
              <w:rPr>
                <w:rFonts w:ascii="Myriad Pro" w:hAnsi="Myriad Pro"/>
                <w:sz w:val="16"/>
                <w:szCs w:val="16"/>
              </w:rPr>
              <w:t>rtidarios</w:t>
            </w:r>
            <w:proofErr w:type="spellEnd"/>
            <w:r w:rsidR="00754D5E">
              <w:rPr>
                <w:rFonts w:ascii="Myriad Pro" w:hAnsi="Myriad Pro"/>
                <w:sz w:val="16"/>
                <w:szCs w:val="16"/>
              </w:rPr>
              <w:t xml:space="preserve">; entre mujeres </w:t>
            </w:r>
            <w:r w:rsidR="004B0641">
              <w:rPr>
                <w:rFonts w:ascii="Myriad Pro" w:hAnsi="Myriad Pro"/>
                <w:sz w:val="16"/>
                <w:szCs w:val="16"/>
              </w:rPr>
              <w:t>políticas</w:t>
            </w:r>
            <w:r w:rsidR="00754D5E">
              <w:rPr>
                <w:rFonts w:ascii="Myriad Pro" w:hAnsi="Myriad Pro"/>
                <w:sz w:val="16"/>
                <w:szCs w:val="16"/>
              </w:rPr>
              <w:t xml:space="preserve"> </w:t>
            </w:r>
            <w:r w:rsidR="00055752">
              <w:rPr>
                <w:rFonts w:ascii="Myriad Pro" w:hAnsi="Myriad Pro"/>
                <w:sz w:val="16"/>
                <w:szCs w:val="16"/>
              </w:rPr>
              <w:t xml:space="preserve">y mujeres de la sociedad civil y lideresas de opinión. (Coordinado con Proyecto de Fortalecimiento de los Partidos Políticos y con intercambio de experiencias de otros países) </w:t>
            </w:r>
          </w:p>
          <w:p w14:paraId="1DD86BB5" w14:textId="77777777" w:rsidR="000C0156" w:rsidRPr="00EC3E9B" w:rsidRDefault="000C0156" w:rsidP="00F50673">
            <w:pPr>
              <w:spacing w:line="240" w:lineRule="auto"/>
              <w:rPr>
                <w:rFonts w:ascii="Myriad Pro" w:hAnsi="Myriad Pro"/>
                <w:sz w:val="16"/>
                <w:szCs w:val="16"/>
              </w:rPr>
            </w:pP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12A8D18E" w14:textId="4EFD3151" w:rsidR="000C0156" w:rsidRPr="00EC3E9B" w:rsidRDefault="007A5A90"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30,333</w:t>
            </w:r>
          </w:p>
        </w:tc>
        <w:tc>
          <w:tcPr>
            <w:tcW w:w="843" w:type="dxa"/>
            <w:tcBorders>
              <w:top w:val="nil"/>
              <w:left w:val="nil"/>
              <w:bottom w:val="single" w:sz="4" w:space="0" w:color="auto"/>
              <w:right w:val="single" w:sz="8" w:space="0" w:color="auto"/>
            </w:tcBorders>
            <w:shd w:val="clear" w:color="auto" w:fill="C6D9F1" w:themeFill="text2" w:themeFillTint="33"/>
            <w:vAlign w:val="center"/>
            <w:hideMark/>
          </w:tcPr>
          <w:p w14:paraId="717BDD0B" w14:textId="0D114333" w:rsidR="000C0156"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hideMark/>
          </w:tcPr>
          <w:p w14:paraId="37DBF27F" w14:textId="74E0C44E" w:rsidR="000C0156" w:rsidRPr="00EC3E9B" w:rsidRDefault="00211BC8"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hideMark/>
          </w:tcPr>
          <w:p w14:paraId="0BF2C396" w14:textId="0527069C" w:rsidR="000C0156" w:rsidRPr="00EC3E9B" w:rsidRDefault="00657E3E" w:rsidP="00211BC8">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30,328.13</w:t>
            </w:r>
          </w:p>
        </w:tc>
        <w:tc>
          <w:tcPr>
            <w:tcW w:w="980" w:type="dxa"/>
            <w:tcBorders>
              <w:top w:val="nil"/>
              <w:left w:val="nil"/>
              <w:bottom w:val="single" w:sz="4" w:space="0" w:color="auto"/>
              <w:right w:val="single" w:sz="8" w:space="0" w:color="auto"/>
            </w:tcBorders>
            <w:shd w:val="clear" w:color="auto" w:fill="C6D9F1" w:themeFill="text2" w:themeFillTint="33"/>
            <w:vAlign w:val="center"/>
            <w:hideMark/>
          </w:tcPr>
          <w:p w14:paraId="7B4615F9" w14:textId="68B500E4" w:rsidR="000C0156" w:rsidRPr="00EC3E9B" w:rsidRDefault="007147E7"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99.9</w:t>
            </w:r>
            <w:r w:rsidR="00210802">
              <w:rPr>
                <w:rFonts w:ascii="Myriad Pro" w:eastAsia="Times New Roman" w:hAnsi="Myriad Pro" w:cs="Calibri"/>
                <w:b/>
                <w:bCs/>
                <w:color w:val="000000"/>
                <w:sz w:val="16"/>
                <w:szCs w:val="16"/>
              </w:rPr>
              <w:t>%</w:t>
            </w:r>
          </w:p>
        </w:tc>
        <w:tc>
          <w:tcPr>
            <w:tcW w:w="1673" w:type="dxa"/>
            <w:tcBorders>
              <w:top w:val="nil"/>
              <w:left w:val="nil"/>
              <w:bottom w:val="single" w:sz="4" w:space="0" w:color="auto"/>
              <w:right w:val="single" w:sz="8" w:space="0" w:color="auto"/>
            </w:tcBorders>
            <w:shd w:val="clear" w:color="auto" w:fill="C6D9F1" w:themeFill="text2" w:themeFillTint="33"/>
            <w:vAlign w:val="center"/>
            <w:hideMark/>
          </w:tcPr>
          <w:p w14:paraId="4AC5F269" w14:textId="5334EA5D" w:rsidR="000C0156" w:rsidRPr="00221BAD" w:rsidRDefault="00ED59CB" w:rsidP="00211BC8">
            <w:pPr>
              <w:spacing w:after="0" w:line="240" w:lineRule="auto"/>
              <w:jc w:val="center"/>
              <w:rPr>
                <w:rFonts w:ascii="Myriad Pro" w:eastAsia="Times New Roman" w:hAnsi="Myriad Pro" w:cs="Calibri"/>
                <w:bCs/>
                <w:color w:val="000000"/>
                <w:sz w:val="16"/>
                <w:szCs w:val="16"/>
              </w:rPr>
            </w:pPr>
            <w:r w:rsidRPr="00ED59CB">
              <w:rPr>
                <w:rFonts w:ascii="Myriad Pro" w:eastAsia="Times New Roman" w:hAnsi="Myriad Pro" w:cs="Calibri"/>
                <w:bCs/>
                <w:color w:val="000000"/>
                <w:sz w:val="16"/>
                <w:szCs w:val="16"/>
              </w:rPr>
              <w:t xml:space="preserve">El proyecto apoyó a la Junta Central Electoral a </w:t>
            </w:r>
            <w:r w:rsidR="002875C6">
              <w:rPr>
                <w:rFonts w:ascii="Myriad Pro" w:eastAsia="Times New Roman" w:hAnsi="Myriad Pro" w:cs="Calibri"/>
                <w:bCs/>
                <w:color w:val="000000"/>
                <w:sz w:val="16"/>
                <w:szCs w:val="16"/>
              </w:rPr>
              <w:t>actualizar</w:t>
            </w:r>
            <w:r w:rsidRPr="00ED59CB">
              <w:rPr>
                <w:rFonts w:ascii="Myriad Pro" w:eastAsia="Times New Roman" w:hAnsi="Myriad Pro" w:cs="Calibri"/>
                <w:bCs/>
                <w:color w:val="000000"/>
                <w:sz w:val="16"/>
                <w:szCs w:val="16"/>
              </w:rPr>
              <w:t xml:space="preserve"> el Observatorio de Participación Política de las Mujeres, una plataforma virtual para visibilizar y recopilar datos y evidencias sobre los avances y los retos de las mujeres para participar en la política.</w:t>
            </w: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hideMark/>
          </w:tcPr>
          <w:p w14:paraId="26F170DA" w14:textId="3CD36E8F" w:rsidR="000C0156" w:rsidRPr="00EC3E9B" w:rsidRDefault="009B001D" w:rsidP="00843F1C">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En el 2017 se realizó una consultoría para actualizar el Observatorio de Participación política de las Mujeres, y agregar los datos de las elecciones de 2016, así como también</w:t>
            </w:r>
            <w:r w:rsidR="00843F1C">
              <w:rPr>
                <w:rFonts w:ascii="Myriad Pro" w:eastAsia="Times New Roman" w:hAnsi="Myriad Pro" w:cs="Calibri"/>
                <w:b/>
                <w:bCs/>
                <w:color w:val="000000"/>
                <w:sz w:val="16"/>
                <w:szCs w:val="16"/>
              </w:rPr>
              <w:t xml:space="preserve"> </w:t>
            </w:r>
            <w:r>
              <w:rPr>
                <w:rFonts w:ascii="Myriad Pro" w:eastAsia="Times New Roman" w:hAnsi="Myriad Pro" w:cs="Calibri"/>
                <w:b/>
                <w:bCs/>
                <w:color w:val="000000"/>
                <w:sz w:val="16"/>
                <w:szCs w:val="16"/>
              </w:rPr>
              <w:t xml:space="preserve">integrar información sobre igualdad de género en los partidos políticos. </w:t>
            </w:r>
          </w:p>
        </w:tc>
      </w:tr>
      <w:tr w:rsidR="000C0156" w:rsidRPr="00EC3E9B" w14:paraId="144FDC62" w14:textId="77777777" w:rsidTr="00F50673">
        <w:trPr>
          <w:trHeight w:val="1434"/>
        </w:trPr>
        <w:tc>
          <w:tcPr>
            <w:tcW w:w="4048" w:type="dxa"/>
            <w:tcBorders>
              <w:top w:val="nil"/>
              <w:left w:val="single" w:sz="8" w:space="0" w:color="auto"/>
              <w:bottom w:val="single" w:sz="4" w:space="0" w:color="auto"/>
              <w:right w:val="single" w:sz="8" w:space="0" w:color="auto"/>
            </w:tcBorders>
            <w:shd w:val="clear" w:color="auto" w:fill="C6D9F1" w:themeFill="text2" w:themeFillTint="33"/>
          </w:tcPr>
          <w:p w14:paraId="1A6387D2" w14:textId="4F9444A7" w:rsidR="000C0156" w:rsidRPr="000C0156" w:rsidRDefault="000C0156" w:rsidP="00055752">
            <w:pPr>
              <w:spacing w:line="240" w:lineRule="auto"/>
              <w:rPr>
                <w:rFonts w:ascii="Myriad Pro" w:hAnsi="Myriad Pro"/>
                <w:sz w:val="16"/>
                <w:szCs w:val="16"/>
              </w:rPr>
            </w:pPr>
            <w:r w:rsidRPr="00EC3E9B">
              <w:rPr>
                <w:rFonts w:ascii="Myriad Pro" w:hAnsi="Myriad Pro"/>
                <w:b/>
                <w:color w:val="365F91" w:themeColor="accent1" w:themeShade="BF"/>
                <w:sz w:val="16"/>
                <w:szCs w:val="16"/>
              </w:rPr>
              <w:t xml:space="preserve">Actividad </w:t>
            </w:r>
            <w:r w:rsidR="009B001D">
              <w:rPr>
                <w:rFonts w:ascii="Myriad Pro" w:hAnsi="Myriad Pro"/>
                <w:b/>
                <w:color w:val="365F91" w:themeColor="accent1" w:themeShade="BF"/>
                <w:sz w:val="16"/>
                <w:szCs w:val="16"/>
              </w:rPr>
              <w:t xml:space="preserve">2.2 </w:t>
            </w:r>
            <w:r w:rsidR="009B001D" w:rsidRPr="00EC3E9B">
              <w:rPr>
                <w:rFonts w:ascii="Myriad Pro" w:hAnsi="Myriad Pro"/>
                <w:b/>
                <w:color w:val="365F91" w:themeColor="accent1" w:themeShade="BF"/>
                <w:sz w:val="16"/>
                <w:szCs w:val="16"/>
              </w:rPr>
              <w:t>Establecer</w:t>
            </w:r>
            <w:r w:rsidR="00055752">
              <w:rPr>
                <w:rFonts w:ascii="Myriad Pro" w:hAnsi="Myriad Pro"/>
                <w:sz w:val="16"/>
                <w:szCs w:val="16"/>
              </w:rPr>
              <w:t xml:space="preserve"> una estrategia de comunicación para </w:t>
            </w:r>
            <w:r w:rsidR="004B0641">
              <w:rPr>
                <w:rFonts w:ascii="Myriad Pro" w:hAnsi="Myriad Pro"/>
                <w:sz w:val="16"/>
                <w:szCs w:val="16"/>
              </w:rPr>
              <w:t>documentar</w:t>
            </w:r>
            <w:r w:rsidR="00055752">
              <w:rPr>
                <w:rFonts w:ascii="Myriad Pro" w:hAnsi="Myriad Pro"/>
                <w:sz w:val="16"/>
                <w:szCs w:val="16"/>
              </w:rPr>
              <w:t xml:space="preserve"> el proceso; dar a conocer acuerdos; y mantener una comunicación transparente entre las participantes y la opinión pública. (participación en </w:t>
            </w:r>
            <w:proofErr w:type="gramStart"/>
            <w:r w:rsidR="00055752">
              <w:rPr>
                <w:rFonts w:ascii="Myriad Pro" w:hAnsi="Myriad Pro"/>
                <w:sz w:val="16"/>
                <w:szCs w:val="16"/>
              </w:rPr>
              <w:t>la redes sociales</w:t>
            </w:r>
            <w:proofErr w:type="gramEnd"/>
            <w:r w:rsidR="00055752">
              <w:rPr>
                <w:rFonts w:ascii="Myriad Pro" w:hAnsi="Myriad Pro"/>
                <w:sz w:val="16"/>
                <w:szCs w:val="16"/>
              </w:rPr>
              <w:t>; realizar media tours; entrevistas; historias de vida)</w:t>
            </w:r>
          </w:p>
        </w:tc>
        <w:tc>
          <w:tcPr>
            <w:tcW w:w="1404" w:type="dxa"/>
            <w:tcBorders>
              <w:top w:val="nil"/>
              <w:left w:val="nil"/>
              <w:bottom w:val="single" w:sz="4" w:space="0" w:color="auto"/>
              <w:right w:val="single" w:sz="8" w:space="0" w:color="auto"/>
            </w:tcBorders>
            <w:shd w:val="clear" w:color="auto" w:fill="C6D9F1" w:themeFill="text2" w:themeFillTint="33"/>
            <w:vAlign w:val="center"/>
          </w:tcPr>
          <w:p w14:paraId="775E528F" w14:textId="218D765D" w:rsidR="000C0156" w:rsidRDefault="000C0156" w:rsidP="00F50673">
            <w:pPr>
              <w:spacing w:after="0" w:line="240" w:lineRule="auto"/>
              <w:jc w:val="center"/>
              <w:rPr>
                <w:rFonts w:ascii="Myriad Pro" w:eastAsia="Times New Roman" w:hAnsi="Myriad Pro" w:cs="Calibri"/>
                <w:b/>
                <w:bCs/>
                <w:color w:val="000000"/>
                <w:sz w:val="16"/>
                <w:szCs w:val="16"/>
              </w:rPr>
            </w:pPr>
          </w:p>
        </w:tc>
        <w:tc>
          <w:tcPr>
            <w:tcW w:w="843" w:type="dxa"/>
            <w:tcBorders>
              <w:top w:val="nil"/>
              <w:left w:val="nil"/>
              <w:bottom w:val="single" w:sz="4" w:space="0" w:color="auto"/>
              <w:right w:val="single" w:sz="8" w:space="0" w:color="auto"/>
            </w:tcBorders>
            <w:shd w:val="clear" w:color="auto" w:fill="C6D9F1" w:themeFill="text2" w:themeFillTint="33"/>
            <w:vAlign w:val="center"/>
          </w:tcPr>
          <w:p w14:paraId="78923EE4" w14:textId="7B5A1D52" w:rsidR="000C0156" w:rsidRDefault="00C66744" w:rsidP="00F50673">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nil"/>
              <w:left w:val="nil"/>
              <w:bottom w:val="single" w:sz="4" w:space="0" w:color="auto"/>
              <w:right w:val="single" w:sz="8" w:space="0" w:color="auto"/>
            </w:tcBorders>
            <w:shd w:val="clear" w:color="auto" w:fill="C6D9F1" w:themeFill="text2" w:themeFillTint="33"/>
            <w:vAlign w:val="center"/>
          </w:tcPr>
          <w:p w14:paraId="1D83B647" w14:textId="35D88940" w:rsidR="000C0156" w:rsidRDefault="00C66744" w:rsidP="004B0641">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nil"/>
              <w:left w:val="nil"/>
              <w:bottom w:val="single" w:sz="4" w:space="0" w:color="auto"/>
              <w:right w:val="single" w:sz="8" w:space="0" w:color="auto"/>
            </w:tcBorders>
            <w:shd w:val="clear" w:color="auto" w:fill="C6D9F1" w:themeFill="text2" w:themeFillTint="33"/>
            <w:vAlign w:val="center"/>
          </w:tcPr>
          <w:p w14:paraId="60F48899" w14:textId="1E0467FA" w:rsidR="000C0156" w:rsidRPr="00EC3E9B" w:rsidRDefault="000C0156" w:rsidP="00F50673">
            <w:pPr>
              <w:spacing w:after="0" w:line="240" w:lineRule="auto"/>
              <w:jc w:val="center"/>
              <w:rPr>
                <w:rFonts w:ascii="Myriad Pro" w:eastAsia="Times New Roman" w:hAnsi="Myriad Pro" w:cs="Calibri"/>
                <w:b/>
                <w:bCs/>
                <w:color w:val="000000"/>
                <w:sz w:val="16"/>
                <w:szCs w:val="16"/>
              </w:rPr>
            </w:pPr>
          </w:p>
        </w:tc>
        <w:tc>
          <w:tcPr>
            <w:tcW w:w="980" w:type="dxa"/>
            <w:tcBorders>
              <w:top w:val="nil"/>
              <w:left w:val="nil"/>
              <w:bottom w:val="single" w:sz="4" w:space="0" w:color="auto"/>
              <w:right w:val="single" w:sz="8" w:space="0" w:color="auto"/>
            </w:tcBorders>
            <w:shd w:val="clear" w:color="auto" w:fill="C6D9F1" w:themeFill="text2" w:themeFillTint="33"/>
            <w:vAlign w:val="center"/>
          </w:tcPr>
          <w:p w14:paraId="20294860" w14:textId="39D317CE" w:rsidR="000C0156" w:rsidRPr="00EC3E9B" w:rsidRDefault="000C0156" w:rsidP="00F50673">
            <w:pPr>
              <w:spacing w:after="0" w:line="240" w:lineRule="auto"/>
              <w:jc w:val="center"/>
              <w:rPr>
                <w:rFonts w:ascii="Myriad Pro" w:eastAsia="Times New Roman" w:hAnsi="Myriad Pro" w:cs="Calibri"/>
                <w:b/>
                <w:bCs/>
                <w:color w:val="000000"/>
                <w:sz w:val="16"/>
                <w:szCs w:val="16"/>
              </w:rPr>
            </w:pPr>
          </w:p>
        </w:tc>
        <w:tc>
          <w:tcPr>
            <w:tcW w:w="1673" w:type="dxa"/>
            <w:tcBorders>
              <w:top w:val="nil"/>
              <w:left w:val="nil"/>
              <w:bottom w:val="single" w:sz="4" w:space="0" w:color="auto"/>
              <w:right w:val="single" w:sz="8" w:space="0" w:color="auto"/>
            </w:tcBorders>
            <w:shd w:val="clear" w:color="auto" w:fill="C6D9F1" w:themeFill="text2" w:themeFillTint="33"/>
            <w:vAlign w:val="center"/>
          </w:tcPr>
          <w:p w14:paraId="6ACA48D7" w14:textId="7D62D270" w:rsidR="000C0156" w:rsidRPr="00221BAD" w:rsidRDefault="000C0156" w:rsidP="00C66744">
            <w:pPr>
              <w:spacing w:after="0" w:line="240" w:lineRule="auto"/>
              <w:jc w:val="center"/>
              <w:rPr>
                <w:rFonts w:ascii="Myriad Pro" w:eastAsia="Times New Roman" w:hAnsi="Myriad Pro" w:cs="Calibri"/>
                <w:bCs/>
                <w:color w:val="000000"/>
                <w:sz w:val="16"/>
                <w:szCs w:val="16"/>
              </w:rPr>
            </w:pPr>
          </w:p>
        </w:tc>
        <w:tc>
          <w:tcPr>
            <w:tcW w:w="4097" w:type="dxa"/>
            <w:gridSpan w:val="2"/>
            <w:tcBorders>
              <w:top w:val="nil"/>
              <w:left w:val="nil"/>
              <w:bottom w:val="single" w:sz="4" w:space="0" w:color="auto"/>
              <w:right w:val="single" w:sz="8" w:space="0" w:color="auto"/>
            </w:tcBorders>
            <w:shd w:val="clear" w:color="auto" w:fill="C6D9F1" w:themeFill="text2" w:themeFillTint="33"/>
            <w:vAlign w:val="center"/>
          </w:tcPr>
          <w:p w14:paraId="6D594242" w14:textId="4625D206" w:rsidR="000C0156" w:rsidRPr="00EC3E9B" w:rsidRDefault="00ED59CB" w:rsidP="00F50673">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Entre el 2014 y el 2015 s</w:t>
            </w:r>
            <w:r w:rsidRPr="00ED59CB">
              <w:rPr>
                <w:rFonts w:ascii="Myriad Pro" w:eastAsia="Times New Roman" w:hAnsi="Myriad Pro" w:cs="Calibri"/>
                <w:b/>
                <w:bCs/>
                <w:color w:val="000000"/>
                <w:sz w:val="16"/>
                <w:szCs w:val="16"/>
              </w:rPr>
              <w:t>e grabaron 236 mujeres para Concurso Mujeres en la Carrera Política, La Meta es de Todas, y un video que documental de todo el proceso de elección de las ganadoras.</w:t>
            </w:r>
            <w:r w:rsidR="002875C6">
              <w:rPr>
                <w:rFonts w:ascii="Myriad Pro" w:eastAsia="Times New Roman" w:hAnsi="Myriad Pro" w:cs="Calibri"/>
                <w:b/>
                <w:bCs/>
                <w:color w:val="000000"/>
                <w:sz w:val="16"/>
                <w:szCs w:val="16"/>
              </w:rPr>
              <w:t xml:space="preserve"> Cuando se retomen los talleres,</w:t>
            </w:r>
            <w:r w:rsidR="00F65432">
              <w:rPr>
                <w:rFonts w:ascii="Myriad Pro" w:eastAsia="Times New Roman" w:hAnsi="Myriad Pro" w:cs="Calibri"/>
                <w:b/>
                <w:bCs/>
                <w:color w:val="000000"/>
                <w:sz w:val="16"/>
                <w:szCs w:val="16"/>
              </w:rPr>
              <w:t xml:space="preserve"> finales de 2018,</w:t>
            </w:r>
            <w:r w:rsidR="002875C6">
              <w:rPr>
                <w:rFonts w:ascii="Myriad Pro" w:eastAsia="Times New Roman" w:hAnsi="Myriad Pro" w:cs="Calibri"/>
                <w:b/>
                <w:bCs/>
                <w:color w:val="000000"/>
                <w:sz w:val="16"/>
                <w:szCs w:val="16"/>
              </w:rPr>
              <w:t xml:space="preserve"> la estrategia de comunicación seguirá estando vigente para documentar el proceso.</w:t>
            </w:r>
          </w:p>
        </w:tc>
      </w:tr>
    </w:tbl>
    <w:p w14:paraId="43155E1D" w14:textId="77777777" w:rsidR="009943C3" w:rsidRDefault="009943C3" w:rsidP="009943C3">
      <w:pPr>
        <w:contextualSpacing/>
        <w:rPr>
          <w:rFonts w:ascii="Myriad Pro" w:hAnsi="Myriad Pro"/>
          <w:sz w:val="16"/>
          <w:szCs w:val="16"/>
        </w:rPr>
      </w:pPr>
    </w:p>
    <w:p w14:paraId="422C977E" w14:textId="77777777" w:rsidR="00221E82" w:rsidRDefault="00221E82" w:rsidP="00221E82">
      <w:pPr>
        <w:contextualSpacing/>
        <w:rPr>
          <w:rFonts w:ascii="Myriad Pro" w:hAnsi="Myriad Pro"/>
          <w:sz w:val="16"/>
          <w:szCs w:val="16"/>
        </w:rPr>
      </w:pPr>
    </w:p>
    <w:p w14:paraId="0684D246" w14:textId="77777777" w:rsidR="00310DBB" w:rsidRDefault="00310DBB" w:rsidP="00221E82">
      <w:pPr>
        <w:contextualSpacing/>
        <w:rPr>
          <w:rFonts w:ascii="Myriad Pro" w:hAnsi="Myriad Pro"/>
          <w:sz w:val="16"/>
          <w:szCs w:val="16"/>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2603A5" w:rsidRPr="00EC3E9B" w14:paraId="076C8809" w14:textId="77777777" w:rsidTr="001618F6">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39D141C9" w14:textId="1FF0C13D" w:rsidR="002603A5" w:rsidRPr="00585D9A" w:rsidRDefault="002603A5" w:rsidP="002603A5">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Producto 3</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2BD5830E"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39116B0E" w14:textId="2DDB2868" w:rsidR="002603A5" w:rsidRPr="00585D9A" w:rsidRDefault="00585D9A"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MX"/>
              </w:rPr>
              <w:t>Línea</w:t>
            </w:r>
            <w:r w:rsidR="002603A5" w:rsidRPr="00585D9A">
              <w:rPr>
                <w:rFonts w:ascii="Myriad Pro" w:eastAsia="Times New Roman" w:hAnsi="Myriad Pro" w:cs="Calibri"/>
                <w:b/>
                <w:bCs/>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6C44D00D" w14:textId="77777777" w:rsidR="002603A5" w:rsidRPr="00585D9A" w:rsidRDefault="002603A5" w:rsidP="001618F6">
            <w:pPr>
              <w:spacing w:after="0" w:line="240" w:lineRule="auto"/>
              <w:jc w:val="center"/>
              <w:rPr>
                <w:rFonts w:ascii="Myriad Pro" w:eastAsia="Times New Roman" w:hAnsi="Myriad Pro" w:cs="Calibri"/>
                <w:b/>
                <w:bCs/>
                <w:sz w:val="16"/>
                <w:szCs w:val="16"/>
              </w:rPr>
            </w:pPr>
            <w:proofErr w:type="gramStart"/>
            <w:r w:rsidRPr="00585D9A">
              <w:rPr>
                <w:rFonts w:ascii="Myriad Pro" w:eastAsia="Times New Roman" w:hAnsi="Myriad Pro" w:cs="Calibri"/>
                <w:b/>
                <w:bCs/>
                <w:sz w:val="16"/>
                <w:szCs w:val="16"/>
                <w:lang w:val="es-MX"/>
              </w:rPr>
              <w:t>Meta  Anual</w:t>
            </w:r>
            <w:proofErr w:type="gramEnd"/>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6EE6601"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22CC01C4" w14:textId="7CC35564" w:rsidR="002603A5" w:rsidRPr="00585D9A" w:rsidRDefault="002603A5" w:rsidP="00856AD9">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 xml:space="preserve">% Meta </w:t>
            </w:r>
            <w:r w:rsidR="00856AD9">
              <w:rPr>
                <w:rFonts w:ascii="Myriad Pro" w:eastAsia="Times New Roman" w:hAnsi="Myriad Pro" w:cs="Calibri"/>
                <w:b/>
                <w:bCs/>
                <w:sz w:val="16"/>
                <w:szCs w:val="16"/>
              </w:rPr>
              <w:t>Acumulada</w:t>
            </w:r>
          </w:p>
        </w:tc>
      </w:tr>
      <w:tr w:rsidR="002603A5" w:rsidRPr="00EC3E9B" w14:paraId="772947AF" w14:textId="77777777" w:rsidTr="001618F6">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16D72BE7" w14:textId="5488CCAE" w:rsidR="002603A5" w:rsidRPr="00843F1C" w:rsidRDefault="002603A5" w:rsidP="001618F6">
            <w:pPr>
              <w:spacing w:after="0" w:line="240" w:lineRule="auto"/>
              <w:rPr>
                <w:rFonts w:ascii="Myriad Pro" w:eastAsia="Times New Roman" w:hAnsi="Myriad Pro" w:cs="Calibri"/>
                <w:bCs/>
                <w:color w:val="FF0000"/>
                <w:sz w:val="16"/>
                <w:szCs w:val="16"/>
              </w:rPr>
            </w:pPr>
            <w:r w:rsidRPr="00585D9A">
              <w:rPr>
                <w:rFonts w:ascii="Myriad Pro" w:hAnsi="Myriad Pro"/>
                <w:b/>
                <w:sz w:val="16"/>
                <w:szCs w:val="16"/>
              </w:rPr>
              <w:lastRenderedPageBreak/>
              <w:t xml:space="preserve"> </w:t>
            </w:r>
            <w:r w:rsidR="00210802" w:rsidRPr="00585D9A">
              <w:rPr>
                <w:rFonts w:ascii="Myriad Pro" w:hAnsi="Myriad Pro"/>
                <w:b/>
                <w:sz w:val="16"/>
                <w:szCs w:val="16"/>
              </w:rPr>
              <w:t xml:space="preserve">Espacios de concertación promovidas con hombre y mujeres tomadoras de decisiones de diferentes sectores para consensuar una agenda transformadora en pro de la igualdad de género ante el proceso de reforma político-electoral y las próximas elecciones generales. </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5A304134" w14:textId="2806338F" w:rsidR="002603A5" w:rsidRPr="00585D9A" w:rsidRDefault="00585D9A" w:rsidP="002603A5">
            <w:pPr>
              <w:pStyle w:val="ListParagraph"/>
              <w:numPr>
                <w:ilvl w:val="0"/>
                <w:numId w:val="21"/>
              </w:numPr>
              <w:spacing w:line="240" w:lineRule="auto"/>
              <w:rPr>
                <w:rFonts w:ascii="Myriad Pro" w:eastAsia="Times New Roman" w:hAnsi="Myriad Pro" w:cs="Calibri"/>
                <w:bCs/>
                <w:sz w:val="16"/>
                <w:szCs w:val="16"/>
              </w:rPr>
            </w:pPr>
            <w:r>
              <w:rPr>
                <w:rFonts w:ascii="Myriad Pro" w:eastAsia="Times New Roman" w:hAnsi="Myriad Pro" w:cs="Calibri"/>
                <w:bCs/>
                <w:sz w:val="16"/>
                <w:szCs w:val="16"/>
              </w:rPr>
              <w:t>No. d</w:t>
            </w:r>
            <w:r w:rsidR="002603A5" w:rsidRPr="00585D9A">
              <w:rPr>
                <w:rFonts w:ascii="Myriad Pro" w:eastAsia="Times New Roman" w:hAnsi="Myriad Pro" w:cs="Calibri"/>
                <w:bCs/>
                <w:sz w:val="16"/>
                <w:szCs w:val="16"/>
              </w:rPr>
              <w:t xml:space="preserve">e reuniones de concertación </w:t>
            </w:r>
          </w:p>
          <w:p w14:paraId="3E8CC227" w14:textId="3967835D" w:rsidR="002603A5" w:rsidRPr="00585D9A" w:rsidRDefault="00585D9A" w:rsidP="002603A5">
            <w:pPr>
              <w:pStyle w:val="ListParagraph"/>
              <w:numPr>
                <w:ilvl w:val="0"/>
                <w:numId w:val="21"/>
              </w:numPr>
              <w:spacing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Agenda de acuerdos definida antes de las elecciones</w:t>
            </w:r>
          </w:p>
          <w:p w14:paraId="6F7EE0E3" w14:textId="2ED8644E" w:rsidR="002603A5" w:rsidRPr="00843F1C" w:rsidRDefault="002603A5" w:rsidP="002603A5">
            <w:pPr>
              <w:pStyle w:val="ListParagraph"/>
              <w:spacing w:line="240" w:lineRule="auto"/>
              <w:rPr>
                <w:rFonts w:ascii="Myriad Pro" w:eastAsia="Times New Roman" w:hAnsi="Myriad Pro" w:cs="Calibri"/>
                <w:bCs/>
                <w:color w:val="FF0000"/>
                <w:sz w:val="16"/>
                <w:szCs w:val="16"/>
              </w:rPr>
            </w:pP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1D404944" w14:textId="1B6B6CD3" w:rsidR="002603A5" w:rsidRPr="00585D9A" w:rsidRDefault="002603A5" w:rsidP="002603A5">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no existe</w:t>
            </w:r>
            <w:r w:rsidR="00585D9A" w:rsidRPr="00585D9A">
              <w:rPr>
                <w:rFonts w:ascii="Myriad Pro" w:eastAsia="Times New Roman" w:hAnsi="Myriad Pro" w:cs="Calibri"/>
                <w:bCs/>
                <w:sz w:val="16"/>
                <w:szCs w:val="16"/>
              </w:rPr>
              <w:t xml:space="preserve"> un espacio</w:t>
            </w:r>
            <w:r w:rsidRPr="00585D9A">
              <w:rPr>
                <w:rFonts w:ascii="Myriad Pro" w:eastAsia="Times New Roman" w:hAnsi="Myriad Pro" w:cs="Calibri"/>
                <w:bCs/>
                <w:sz w:val="16"/>
                <w:szCs w:val="16"/>
              </w:rPr>
              <w:t xml:space="preserve"> de concertación </w:t>
            </w:r>
            <w:r w:rsidR="008021B9" w:rsidRPr="00585D9A">
              <w:rPr>
                <w:rFonts w:ascii="Myriad Pro" w:eastAsia="Times New Roman" w:hAnsi="Myriad Pro" w:cs="Calibri"/>
                <w:bCs/>
                <w:sz w:val="16"/>
                <w:szCs w:val="16"/>
              </w:rPr>
              <w:t>entre personas</w:t>
            </w:r>
            <w:r w:rsidR="00585D9A" w:rsidRPr="00585D9A">
              <w:rPr>
                <w:rFonts w:ascii="Myriad Pro" w:eastAsia="Times New Roman" w:hAnsi="Myriad Pro" w:cs="Calibri"/>
                <w:bCs/>
                <w:sz w:val="16"/>
                <w:szCs w:val="16"/>
              </w:rPr>
              <w:t xml:space="preserve"> políticas </w:t>
            </w:r>
            <w:r w:rsidRPr="00585D9A">
              <w:rPr>
                <w:rFonts w:ascii="Myriad Pro" w:eastAsia="Times New Roman" w:hAnsi="Myriad Pro" w:cs="Calibri"/>
                <w:bCs/>
                <w:sz w:val="16"/>
                <w:szCs w:val="16"/>
              </w:rPr>
              <w:t xml:space="preserve">y otros sectores de liderazgo nacional </w:t>
            </w:r>
          </w:p>
          <w:p w14:paraId="3EBFCAB8" w14:textId="77777777" w:rsidR="002603A5" w:rsidRPr="00585D9A" w:rsidRDefault="002603A5" w:rsidP="002603A5">
            <w:pPr>
              <w:widowControl w:val="0"/>
              <w:kinsoku w:val="0"/>
              <w:spacing w:after="0" w:line="240" w:lineRule="auto"/>
              <w:rPr>
                <w:rFonts w:ascii="Myriad Pro" w:eastAsia="Times New Roman" w:hAnsi="Myriad Pro" w:cs="Calibri"/>
                <w:bCs/>
                <w:sz w:val="16"/>
                <w:szCs w:val="16"/>
              </w:rPr>
            </w:pPr>
          </w:p>
          <w:p w14:paraId="2974493D" w14:textId="07C4C708" w:rsidR="002603A5" w:rsidRPr="00585D9A" w:rsidRDefault="002603A5" w:rsidP="002603A5">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No </w:t>
            </w:r>
            <w:r w:rsidR="00585D9A" w:rsidRPr="00585D9A">
              <w:rPr>
                <w:rFonts w:ascii="Myriad Pro" w:eastAsia="Times New Roman" w:hAnsi="Myriad Pro" w:cs="Calibri"/>
                <w:bCs/>
                <w:sz w:val="16"/>
                <w:szCs w:val="16"/>
              </w:rPr>
              <w:t>exi</w:t>
            </w:r>
            <w:r w:rsidR="00585D9A">
              <w:rPr>
                <w:rFonts w:ascii="Myriad Pro" w:eastAsia="Times New Roman" w:hAnsi="Myriad Pro" w:cs="Calibri"/>
                <w:bCs/>
                <w:sz w:val="16"/>
                <w:szCs w:val="16"/>
              </w:rPr>
              <w:t>s</w:t>
            </w:r>
            <w:r w:rsidR="00585D9A" w:rsidRPr="00585D9A">
              <w:rPr>
                <w:rFonts w:ascii="Myriad Pro" w:eastAsia="Times New Roman" w:hAnsi="Myriad Pro" w:cs="Calibri"/>
                <w:bCs/>
                <w:sz w:val="16"/>
                <w:szCs w:val="16"/>
              </w:rPr>
              <w:t xml:space="preserve">te </w:t>
            </w:r>
            <w:r w:rsidRPr="00585D9A">
              <w:rPr>
                <w:rFonts w:ascii="Myriad Pro" w:eastAsia="Times New Roman" w:hAnsi="Myriad Pro" w:cs="Calibri"/>
                <w:bCs/>
                <w:sz w:val="16"/>
                <w:szCs w:val="16"/>
              </w:rPr>
              <w:t>hay una ley de Partidos y agrupaciones políticas</w:t>
            </w:r>
          </w:p>
          <w:p w14:paraId="71866484" w14:textId="2EEB8579" w:rsidR="002603A5" w:rsidRPr="00843F1C" w:rsidRDefault="002603A5" w:rsidP="002603A5">
            <w:pPr>
              <w:widowControl w:val="0"/>
              <w:kinsoku w:val="0"/>
              <w:spacing w:after="0" w:line="240" w:lineRule="auto"/>
              <w:rPr>
                <w:rFonts w:ascii="Myriad Pro" w:eastAsia="Times New Roman" w:hAnsi="Myriad Pro" w:cs="Calibri"/>
                <w:bCs/>
                <w:color w:val="FF0000"/>
                <w:sz w:val="16"/>
                <w:szCs w:val="16"/>
              </w:rPr>
            </w:pPr>
            <w:r w:rsidRPr="00585D9A">
              <w:rPr>
                <w:rFonts w:ascii="Myriad Pro" w:eastAsia="Times New Roman" w:hAnsi="Myriad Pro" w:cs="Calibri"/>
                <w:bCs/>
                <w:sz w:val="16"/>
                <w:szCs w:val="16"/>
              </w:rPr>
              <w:t xml:space="preserve">- La ley de Policía Nacional no se adecua a los estándares actuales </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6330CA45" w14:textId="253BE37E" w:rsidR="00585D9A" w:rsidRPr="00585D9A" w:rsidRDefault="002603A5"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w:t>
            </w:r>
            <w:r w:rsidR="00F30702" w:rsidRPr="00585D9A">
              <w:rPr>
                <w:rFonts w:ascii="Myriad Pro" w:eastAsia="Times New Roman" w:hAnsi="Myriad Pro" w:cs="Calibri"/>
                <w:bCs/>
                <w:sz w:val="16"/>
                <w:szCs w:val="16"/>
              </w:rPr>
              <w:t>Al menos</w:t>
            </w:r>
            <w:r w:rsidR="008021B9">
              <w:rPr>
                <w:rFonts w:ascii="Myriad Pro" w:eastAsia="Times New Roman" w:hAnsi="Myriad Pro" w:cs="Calibri"/>
                <w:bCs/>
                <w:sz w:val="16"/>
                <w:szCs w:val="16"/>
              </w:rPr>
              <w:t xml:space="preserve"> </w:t>
            </w:r>
            <w:r w:rsidR="00585D9A" w:rsidRPr="00585D9A">
              <w:rPr>
                <w:rFonts w:ascii="Myriad Pro" w:eastAsia="Times New Roman" w:hAnsi="Myriad Pro" w:cs="Calibri"/>
                <w:bCs/>
                <w:sz w:val="16"/>
                <w:szCs w:val="16"/>
              </w:rPr>
              <w:t>10 entrevistas</w:t>
            </w:r>
          </w:p>
          <w:p w14:paraId="65674DD8" w14:textId="77777777" w:rsidR="00585D9A" w:rsidRPr="00585D9A" w:rsidRDefault="00585D9A"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Propuesta consensuada de agendas de acuerdos.</w:t>
            </w:r>
          </w:p>
          <w:p w14:paraId="4A43CFD6" w14:textId="5830345A" w:rsidR="00585D9A" w:rsidRPr="00585D9A" w:rsidRDefault="00585D9A" w:rsidP="00F30702">
            <w:pPr>
              <w:widowControl w:val="0"/>
              <w:kinsoku w:val="0"/>
              <w:spacing w:after="0" w:line="240" w:lineRule="auto"/>
              <w:rPr>
                <w:rFonts w:ascii="Myriad Pro" w:eastAsia="Times New Roman" w:hAnsi="Myriad Pro" w:cs="Calibri"/>
                <w:bCs/>
                <w:sz w:val="16"/>
                <w:szCs w:val="16"/>
              </w:rPr>
            </w:pPr>
            <w:r w:rsidRPr="00585D9A">
              <w:rPr>
                <w:rFonts w:ascii="Myriad Pro" w:eastAsia="Times New Roman" w:hAnsi="Myriad Pro" w:cs="Calibri"/>
                <w:bCs/>
                <w:sz w:val="16"/>
                <w:szCs w:val="16"/>
              </w:rPr>
              <w:t xml:space="preserve">- Apoyo a los procesos de discusión dialogo </w:t>
            </w:r>
            <w:proofErr w:type="spellStart"/>
            <w:r w:rsidRPr="00585D9A">
              <w:rPr>
                <w:rFonts w:ascii="Myriad Pro" w:eastAsia="Times New Roman" w:hAnsi="Myriad Pro" w:cs="Calibri"/>
                <w:bCs/>
                <w:sz w:val="16"/>
                <w:szCs w:val="16"/>
              </w:rPr>
              <w:t>inter-partidario</w:t>
            </w:r>
            <w:proofErr w:type="spellEnd"/>
          </w:p>
          <w:p w14:paraId="38BE56A9" w14:textId="2BEF36FC" w:rsidR="000743C1" w:rsidRPr="00843F1C" w:rsidRDefault="00585D9A" w:rsidP="00585D9A">
            <w:pPr>
              <w:widowControl w:val="0"/>
              <w:kinsoku w:val="0"/>
              <w:spacing w:after="0" w:line="240" w:lineRule="auto"/>
              <w:rPr>
                <w:rFonts w:ascii="Myriad Pro" w:eastAsia="Times New Roman" w:hAnsi="Myriad Pro" w:cs="Calibri"/>
                <w:bCs/>
                <w:color w:val="FF0000"/>
                <w:sz w:val="16"/>
                <w:szCs w:val="16"/>
              </w:rPr>
            </w:pPr>
            <w:r w:rsidRPr="00585D9A">
              <w:rPr>
                <w:rFonts w:ascii="Myriad Pro" w:eastAsia="Times New Roman" w:hAnsi="Myriad Pro" w:cs="Calibri"/>
                <w:bCs/>
                <w:sz w:val="16"/>
                <w:szCs w:val="16"/>
              </w:rPr>
              <w:t>- Apoyo a los procesos de discusión de Ley de Partidos Políticos.</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790F5D25" w14:textId="4A4C1569" w:rsidR="002603A5" w:rsidRPr="00843F1C" w:rsidRDefault="00C71FB9" w:rsidP="00C71FB9">
            <w:pPr>
              <w:spacing w:after="0" w:line="240" w:lineRule="auto"/>
              <w:jc w:val="center"/>
              <w:rPr>
                <w:rFonts w:ascii="Myriad Pro" w:eastAsia="Times New Roman" w:hAnsi="Myriad Pro" w:cs="Calibri"/>
                <w:bCs/>
                <w:color w:val="FF0000"/>
                <w:sz w:val="16"/>
                <w:szCs w:val="16"/>
              </w:rPr>
            </w:pPr>
            <w:r w:rsidRPr="00C71FB9">
              <w:rPr>
                <w:rFonts w:ascii="Myriad Pro" w:eastAsia="Times New Roman" w:hAnsi="Myriad Pro" w:cs="Calibri"/>
                <w:bCs/>
                <w:sz w:val="16"/>
                <w:szCs w:val="16"/>
              </w:rPr>
              <w:t xml:space="preserve">Acuerdo para iniciar un programa Académico de Liderazgo para la Gestión Pública, enfocado a personalidades políticas con énfasis en mujeres políticas. </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5D7546C8" w14:textId="4F4FDCE1" w:rsidR="002603A5" w:rsidRPr="00843F1C" w:rsidRDefault="00C71FB9" w:rsidP="001618F6">
            <w:pPr>
              <w:spacing w:after="0" w:line="240" w:lineRule="auto"/>
              <w:jc w:val="center"/>
              <w:rPr>
                <w:rFonts w:ascii="Myriad Pro" w:eastAsia="Times New Roman" w:hAnsi="Myriad Pro" w:cs="Calibri"/>
                <w:bCs/>
                <w:color w:val="FF0000"/>
                <w:sz w:val="16"/>
                <w:szCs w:val="16"/>
              </w:rPr>
            </w:pPr>
            <w:r>
              <w:rPr>
                <w:rFonts w:ascii="Myriad Pro" w:eastAsia="Times New Roman" w:hAnsi="Myriad Pro" w:cs="Calibri"/>
                <w:bCs/>
                <w:sz w:val="16"/>
                <w:szCs w:val="16"/>
              </w:rPr>
              <w:t>80%</w:t>
            </w:r>
          </w:p>
        </w:tc>
      </w:tr>
      <w:tr w:rsidR="002603A5" w:rsidRPr="00EC3E9B" w14:paraId="5D2A781C" w14:textId="77777777" w:rsidTr="00585D9A">
        <w:trPr>
          <w:trHeight w:val="831"/>
        </w:trPr>
        <w:tc>
          <w:tcPr>
            <w:tcW w:w="4048" w:type="dxa"/>
            <w:tcBorders>
              <w:top w:val="nil"/>
              <w:left w:val="single" w:sz="8" w:space="0" w:color="auto"/>
              <w:bottom w:val="single" w:sz="4" w:space="0" w:color="auto"/>
              <w:right w:val="single" w:sz="8" w:space="0" w:color="auto"/>
            </w:tcBorders>
            <w:shd w:val="clear" w:color="000000" w:fill="D9D9D9"/>
            <w:vAlign w:val="center"/>
            <w:hideMark/>
          </w:tcPr>
          <w:p w14:paraId="05B00D66" w14:textId="26891EE2" w:rsidR="002603A5" w:rsidRPr="00585D9A" w:rsidRDefault="002603A5" w:rsidP="00F30702">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 xml:space="preserve">Actividades Planificadas para el producto </w:t>
            </w:r>
            <w:r w:rsidR="00F30702" w:rsidRPr="00585D9A">
              <w:rPr>
                <w:rFonts w:ascii="Myriad Pro" w:eastAsia="Times New Roman" w:hAnsi="Myriad Pro" w:cs="Calibri"/>
                <w:b/>
                <w:bCs/>
                <w:sz w:val="16"/>
                <w:szCs w:val="16"/>
                <w:lang w:val="es-ES"/>
              </w:rPr>
              <w:t>3</w:t>
            </w:r>
            <w:r w:rsidRPr="00585D9A">
              <w:rPr>
                <w:rFonts w:ascii="Myriad Pro" w:eastAsia="Times New Roman" w:hAnsi="Myriad Pro" w:cs="Calibri"/>
                <w:b/>
                <w:bCs/>
                <w:sz w:val="16"/>
                <w:szCs w:val="16"/>
                <w:lang w:val="es-ES"/>
              </w:rPr>
              <w:t xml:space="preserve"> (POA)</w:t>
            </w:r>
          </w:p>
        </w:tc>
        <w:tc>
          <w:tcPr>
            <w:tcW w:w="1404" w:type="dxa"/>
            <w:tcBorders>
              <w:top w:val="nil"/>
              <w:left w:val="nil"/>
              <w:bottom w:val="single" w:sz="4" w:space="0" w:color="auto"/>
              <w:right w:val="single" w:sz="8" w:space="0" w:color="auto"/>
            </w:tcBorders>
            <w:shd w:val="clear" w:color="000000" w:fill="D9D9D9"/>
            <w:vAlign w:val="center"/>
            <w:hideMark/>
          </w:tcPr>
          <w:p w14:paraId="4DFEA93E"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PA*</w:t>
            </w:r>
          </w:p>
        </w:tc>
        <w:tc>
          <w:tcPr>
            <w:tcW w:w="843" w:type="dxa"/>
            <w:tcBorders>
              <w:top w:val="nil"/>
              <w:left w:val="nil"/>
              <w:bottom w:val="single" w:sz="4" w:space="0" w:color="auto"/>
              <w:right w:val="single" w:sz="8" w:space="0" w:color="auto"/>
            </w:tcBorders>
            <w:shd w:val="clear" w:color="000000" w:fill="D9D9D9"/>
            <w:vAlign w:val="center"/>
            <w:hideMark/>
          </w:tcPr>
          <w:p w14:paraId="3DAF894A"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PT*</w:t>
            </w:r>
          </w:p>
        </w:tc>
        <w:tc>
          <w:tcPr>
            <w:tcW w:w="578" w:type="dxa"/>
            <w:tcBorders>
              <w:top w:val="nil"/>
              <w:left w:val="nil"/>
              <w:bottom w:val="single" w:sz="4" w:space="0" w:color="auto"/>
              <w:right w:val="single" w:sz="8" w:space="0" w:color="auto"/>
            </w:tcBorders>
            <w:shd w:val="clear" w:color="000000" w:fill="D9D9D9"/>
            <w:vAlign w:val="center"/>
            <w:hideMark/>
          </w:tcPr>
          <w:p w14:paraId="1232A697"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ET*</w:t>
            </w:r>
          </w:p>
        </w:tc>
        <w:tc>
          <w:tcPr>
            <w:tcW w:w="978" w:type="dxa"/>
            <w:tcBorders>
              <w:top w:val="nil"/>
              <w:left w:val="nil"/>
              <w:bottom w:val="single" w:sz="4" w:space="0" w:color="auto"/>
              <w:right w:val="single" w:sz="8" w:space="0" w:color="auto"/>
            </w:tcBorders>
            <w:shd w:val="clear" w:color="000000" w:fill="D9D9D9"/>
            <w:vAlign w:val="center"/>
            <w:hideMark/>
          </w:tcPr>
          <w:p w14:paraId="3C2DA601"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EA*</w:t>
            </w:r>
          </w:p>
        </w:tc>
        <w:tc>
          <w:tcPr>
            <w:tcW w:w="980" w:type="dxa"/>
            <w:tcBorders>
              <w:top w:val="nil"/>
              <w:left w:val="nil"/>
              <w:bottom w:val="single" w:sz="4" w:space="0" w:color="auto"/>
              <w:right w:val="single" w:sz="8" w:space="0" w:color="auto"/>
            </w:tcBorders>
            <w:shd w:val="clear" w:color="000000" w:fill="D9D9D9"/>
            <w:vAlign w:val="center"/>
            <w:hideMark/>
          </w:tcPr>
          <w:p w14:paraId="3E464237" w14:textId="77777777"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rPr>
              <w:t>% E*</w:t>
            </w:r>
          </w:p>
        </w:tc>
        <w:tc>
          <w:tcPr>
            <w:tcW w:w="1673" w:type="dxa"/>
            <w:tcBorders>
              <w:top w:val="nil"/>
              <w:left w:val="nil"/>
              <w:bottom w:val="single" w:sz="4" w:space="0" w:color="auto"/>
              <w:right w:val="single" w:sz="8" w:space="0" w:color="auto"/>
            </w:tcBorders>
            <w:shd w:val="clear" w:color="000000" w:fill="D9D9D9"/>
            <w:vAlign w:val="center"/>
            <w:hideMark/>
          </w:tcPr>
          <w:p w14:paraId="28670742" w14:textId="50834F1E" w:rsidR="002603A5" w:rsidRPr="00585D9A" w:rsidRDefault="002603A5"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 xml:space="preserve">Descripción </w:t>
            </w:r>
            <w:r w:rsidR="009B001D" w:rsidRPr="00585D9A">
              <w:rPr>
                <w:rFonts w:ascii="Myriad Pro" w:eastAsia="Times New Roman" w:hAnsi="Myriad Pro" w:cs="Calibri"/>
                <w:b/>
                <w:bCs/>
                <w:sz w:val="16"/>
                <w:szCs w:val="16"/>
                <w:lang w:val="es-ES"/>
              </w:rPr>
              <w:t>de la</w:t>
            </w:r>
            <w:r w:rsidRPr="00585D9A">
              <w:rPr>
                <w:rFonts w:ascii="Myriad Pro" w:eastAsia="Times New Roman" w:hAnsi="Myriad Pro" w:cs="Calibri"/>
                <w:b/>
                <w:bCs/>
                <w:sz w:val="16"/>
                <w:szCs w:val="16"/>
                <w:lang w:val="es-ES"/>
              </w:rPr>
              <w:t xml:space="preserve"> actividad realizada, incluyendo nivel de calidad alcanzado</w:t>
            </w:r>
          </w:p>
        </w:tc>
        <w:tc>
          <w:tcPr>
            <w:tcW w:w="4097" w:type="dxa"/>
            <w:gridSpan w:val="2"/>
            <w:tcBorders>
              <w:top w:val="nil"/>
              <w:left w:val="nil"/>
              <w:bottom w:val="single" w:sz="4" w:space="0" w:color="auto"/>
              <w:right w:val="single" w:sz="8" w:space="0" w:color="auto"/>
            </w:tcBorders>
            <w:shd w:val="clear" w:color="000000" w:fill="D9D9D9"/>
            <w:vAlign w:val="center"/>
            <w:hideMark/>
          </w:tcPr>
          <w:p w14:paraId="138E2933" w14:textId="77777777" w:rsidR="002603A5" w:rsidRPr="00585D9A" w:rsidRDefault="002603A5" w:rsidP="001618F6">
            <w:pPr>
              <w:spacing w:after="0" w:line="240" w:lineRule="auto"/>
              <w:jc w:val="center"/>
              <w:rPr>
                <w:rFonts w:ascii="Myriad Pro" w:eastAsia="Times New Roman" w:hAnsi="Myriad Pro" w:cs="Calibri"/>
                <w:b/>
                <w:bCs/>
                <w:sz w:val="16"/>
                <w:szCs w:val="16"/>
                <w:lang w:val="es-ES"/>
              </w:rPr>
            </w:pPr>
            <w:r w:rsidRPr="00585D9A">
              <w:rPr>
                <w:rFonts w:ascii="Myriad Pro" w:eastAsia="Times New Roman" w:hAnsi="Myriad Pro" w:cs="Calibri"/>
                <w:b/>
                <w:bCs/>
                <w:sz w:val="16"/>
                <w:szCs w:val="16"/>
                <w:lang w:val="es-ES"/>
              </w:rPr>
              <w:t xml:space="preserve">Observaciones y Comentarios </w:t>
            </w:r>
          </w:p>
          <w:p w14:paraId="4FCF422C" w14:textId="24C092A7" w:rsidR="002603A5" w:rsidRPr="00585D9A" w:rsidRDefault="009B001D" w:rsidP="001618F6">
            <w:pPr>
              <w:spacing w:after="0" w:line="240" w:lineRule="auto"/>
              <w:jc w:val="center"/>
              <w:rPr>
                <w:rFonts w:ascii="Myriad Pro" w:eastAsia="Times New Roman" w:hAnsi="Myriad Pro" w:cs="Calibri"/>
                <w:b/>
                <w:bCs/>
                <w:sz w:val="16"/>
                <w:szCs w:val="16"/>
              </w:rPr>
            </w:pPr>
            <w:r w:rsidRPr="00585D9A">
              <w:rPr>
                <w:rFonts w:ascii="Myriad Pro" w:eastAsia="Times New Roman" w:hAnsi="Myriad Pro" w:cs="Calibri"/>
                <w:b/>
                <w:bCs/>
                <w:sz w:val="16"/>
                <w:szCs w:val="16"/>
                <w:lang w:val="es-ES"/>
              </w:rPr>
              <w:t>En caso de que</w:t>
            </w:r>
            <w:r w:rsidR="002603A5" w:rsidRPr="00585D9A">
              <w:rPr>
                <w:rFonts w:ascii="Myriad Pro" w:eastAsia="Times New Roman" w:hAnsi="Myriad Pro" w:cs="Calibri"/>
                <w:b/>
                <w:bCs/>
                <w:sz w:val="16"/>
                <w:szCs w:val="16"/>
                <w:lang w:val="es-ES"/>
              </w:rPr>
              <w:t xml:space="preserve"> no se realizara, explique por qué y cuándo se realizará</w:t>
            </w:r>
          </w:p>
        </w:tc>
      </w:tr>
      <w:tr w:rsidR="002603A5" w:rsidRPr="00EC3E9B" w14:paraId="730E07FF" w14:textId="77777777" w:rsidTr="00C66744">
        <w:trPr>
          <w:trHeight w:val="88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BA532DE" w14:textId="77777777" w:rsidR="00585D9A" w:rsidRPr="00585D9A" w:rsidRDefault="002603A5" w:rsidP="00585D9A">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 xml:space="preserve">Actividad 3.1 </w:t>
            </w:r>
          </w:p>
          <w:p w14:paraId="58376BD3" w14:textId="1B9D59B9"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Desarrollo de 3 espacios de concertación y consenso con personas influyentes en la toma de decisión y/o tomadores de decisiones de diferentes sectores del estado, de la sociedad civil y del sector privado. </w:t>
            </w:r>
          </w:p>
          <w:p w14:paraId="61306DBE"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 Jornadas de discusión y socialización de  </w:t>
            </w:r>
          </w:p>
          <w:p w14:paraId="19EF080A"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Proyecto de Ley de Reforma Policial</w:t>
            </w:r>
          </w:p>
          <w:p w14:paraId="02141E56"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Talleres de discusión y sensibilización sobre Proyecto de Ley de Reforma Policial</w:t>
            </w:r>
          </w:p>
          <w:p w14:paraId="58DC6D48"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xml:space="preserve">- Jornadas de discusión y socialización de Proyecto de Ley de Partidos Políticos </w:t>
            </w:r>
          </w:p>
          <w:p w14:paraId="154BCB35" w14:textId="1B594B29" w:rsidR="00036BB7"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 Talleres de discusión y sensibilización sobre Proyecto de Ley de Partidos Políticos</w:t>
            </w:r>
          </w:p>
          <w:p w14:paraId="2C0A8FFA" w14:textId="7BF820B6" w:rsidR="002603A5" w:rsidRPr="00843F1C" w:rsidRDefault="00DD26C0" w:rsidP="00036BB7">
            <w:pPr>
              <w:pStyle w:val="NoSpacing"/>
              <w:rPr>
                <w:rFonts w:ascii="Myriad Pro" w:hAnsi="Myriad Pro"/>
                <w:color w:val="FF0000"/>
                <w:sz w:val="16"/>
                <w:szCs w:val="16"/>
                <w:lang w:val="es-419"/>
              </w:rPr>
            </w:pPr>
            <w:r w:rsidRPr="00843F1C">
              <w:rPr>
                <w:rFonts w:ascii="Myriad Pro" w:hAnsi="Myriad Pro"/>
                <w:color w:val="FF0000"/>
                <w:sz w:val="16"/>
                <w:szCs w:val="16"/>
                <w:lang w:val="es-419"/>
              </w:rPr>
              <w:t xml:space="preserve">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C42337A" w14:textId="2B176BD0" w:rsidR="002603A5" w:rsidRPr="00856AD9" w:rsidRDefault="008021B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25</w:t>
            </w:r>
            <w:r w:rsidR="0069066C">
              <w:rPr>
                <w:rFonts w:ascii="Myriad Pro" w:eastAsia="Times New Roman" w:hAnsi="Myriad Pro" w:cs="Calibri"/>
                <w:b/>
                <w:bCs/>
                <w:sz w:val="16"/>
                <w:szCs w:val="16"/>
              </w:rPr>
              <w:t>,000</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02BD9801" w14:textId="3F7698AB" w:rsidR="002603A5"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E7D192F" w14:textId="763AF5C6" w:rsidR="002603A5"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03BEA1B" w14:textId="42159AAE" w:rsidR="002603A5" w:rsidRPr="00856AD9" w:rsidRDefault="008021B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21,056.94</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590E9F8" w14:textId="0EA5C30A" w:rsidR="002603A5" w:rsidRPr="00856AD9" w:rsidRDefault="008021B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84.22</w:t>
            </w:r>
            <w:r w:rsidR="009B001D">
              <w:rPr>
                <w:rFonts w:ascii="Myriad Pro" w:eastAsia="Times New Roman" w:hAnsi="Myriad Pro" w:cs="Calibri"/>
                <w:b/>
                <w:bCs/>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9B2CA05" w14:textId="77777777" w:rsidR="008021B9" w:rsidRPr="008021B9" w:rsidRDefault="008021B9" w:rsidP="008021B9">
            <w:pPr>
              <w:spacing w:after="0" w:line="240" w:lineRule="auto"/>
              <w:rPr>
                <w:rFonts w:ascii="Myriad Pro" w:eastAsia="Times New Roman" w:hAnsi="Myriad Pro" w:cs="Calibri"/>
                <w:bCs/>
                <w:sz w:val="16"/>
                <w:szCs w:val="16"/>
              </w:rPr>
            </w:pPr>
            <w:r w:rsidRPr="008021B9">
              <w:rPr>
                <w:rFonts w:ascii="Myriad Pro" w:eastAsia="Times New Roman" w:hAnsi="Myriad Pro" w:cs="Calibri"/>
                <w:bCs/>
                <w:sz w:val="16"/>
                <w:szCs w:val="16"/>
              </w:rPr>
              <w:t xml:space="preserve">Durante el 2017 se realizaron consultas sobre el análisis prospectivo sobre la situación política del país de cara a realizar aportes en la nueva propuesta de Ley de Partidos y Régimen Electoral.   </w:t>
            </w:r>
          </w:p>
          <w:p w14:paraId="536CB8F7" w14:textId="50293E26" w:rsidR="002603A5" w:rsidRPr="00C71FB9" w:rsidRDefault="002603A5" w:rsidP="00C71FB9">
            <w:pPr>
              <w:spacing w:after="0" w:line="240" w:lineRule="auto"/>
              <w:jc w:val="center"/>
              <w:rPr>
                <w:rFonts w:ascii="Myriad Pro" w:eastAsia="Times New Roman" w:hAnsi="Myriad Pro" w:cs="Calibri"/>
                <w:bCs/>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1C0C2CD4" w14:textId="77777777" w:rsidR="006E2E80" w:rsidRDefault="006E2E80" w:rsidP="001618F6">
            <w:pPr>
              <w:spacing w:after="0" w:line="240" w:lineRule="auto"/>
              <w:rPr>
                <w:rFonts w:ascii="Myriad Pro" w:eastAsia="Times New Roman" w:hAnsi="Myriad Pro" w:cs="Calibri"/>
                <w:b/>
                <w:bCs/>
                <w:sz w:val="16"/>
                <w:szCs w:val="16"/>
              </w:rPr>
            </w:pPr>
          </w:p>
          <w:p w14:paraId="0D00CEE6" w14:textId="1980761C" w:rsidR="00257BC7" w:rsidRPr="00C71FB9" w:rsidRDefault="00257BC7" w:rsidP="001618F6">
            <w:pPr>
              <w:spacing w:after="0" w:line="240" w:lineRule="auto"/>
              <w:rPr>
                <w:rFonts w:ascii="Myriad Pro" w:eastAsia="Times New Roman" w:hAnsi="Myriad Pro" w:cs="Calibri"/>
                <w:b/>
                <w:bCs/>
                <w:sz w:val="16"/>
                <w:szCs w:val="16"/>
              </w:rPr>
            </w:pPr>
            <w:r>
              <w:rPr>
                <w:rFonts w:ascii="Myriad Pro" w:eastAsia="Times New Roman" w:hAnsi="Myriad Pro" w:cs="Calibri"/>
                <w:b/>
                <w:bCs/>
                <w:sz w:val="16"/>
                <w:szCs w:val="16"/>
              </w:rPr>
              <w:t xml:space="preserve">Se iniciaron jornadas de liderazgo con jóvenes para promover su participación en la política y en procesos </w:t>
            </w:r>
            <w:r w:rsidR="00E434C3">
              <w:rPr>
                <w:rFonts w:ascii="Myriad Pro" w:eastAsia="Times New Roman" w:hAnsi="Myriad Pro" w:cs="Calibri"/>
                <w:b/>
                <w:bCs/>
                <w:sz w:val="16"/>
                <w:szCs w:val="16"/>
              </w:rPr>
              <w:t>de consolidación partidaria y participación ciudadana con énfasis en la inclusión de la igualdad de género y asegurando u</w:t>
            </w:r>
            <w:r w:rsidR="009B001D">
              <w:rPr>
                <w:rFonts w:ascii="Myriad Pro" w:eastAsia="Times New Roman" w:hAnsi="Myriad Pro" w:cs="Calibri"/>
                <w:b/>
                <w:bCs/>
                <w:sz w:val="16"/>
                <w:szCs w:val="16"/>
              </w:rPr>
              <w:t>n</w:t>
            </w:r>
            <w:r w:rsidR="00E434C3">
              <w:rPr>
                <w:rFonts w:ascii="Myriad Pro" w:eastAsia="Times New Roman" w:hAnsi="Myriad Pro" w:cs="Calibri"/>
                <w:b/>
                <w:bCs/>
                <w:sz w:val="16"/>
                <w:szCs w:val="16"/>
              </w:rPr>
              <w:t xml:space="preserve">a participación equitativa de </w:t>
            </w:r>
            <w:r w:rsidR="00951065">
              <w:rPr>
                <w:rFonts w:ascii="Myriad Pro" w:eastAsia="Times New Roman" w:hAnsi="Myriad Pro" w:cs="Calibri"/>
                <w:b/>
                <w:bCs/>
                <w:sz w:val="16"/>
                <w:szCs w:val="16"/>
              </w:rPr>
              <w:t xml:space="preserve">mujeres y hombres y otras entidades de género. </w:t>
            </w:r>
          </w:p>
        </w:tc>
      </w:tr>
      <w:tr w:rsidR="00036BB7" w:rsidRPr="00EC3E9B" w14:paraId="6CE3BD99" w14:textId="77777777" w:rsidTr="00C66744">
        <w:trPr>
          <w:trHeight w:val="108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79650AB" w14:textId="77777777" w:rsidR="00036BB7" w:rsidRPr="00585D9A" w:rsidRDefault="00036BB7" w:rsidP="00036BB7">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Actividad 3.2</w:t>
            </w:r>
          </w:p>
          <w:p w14:paraId="0EF8023A"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Formulación de guía de investigación</w:t>
            </w:r>
          </w:p>
          <w:p w14:paraId="7F779A1D" w14:textId="5B7A1135" w:rsidR="00036BB7" w:rsidRPr="00843F1C" w:rsidRDefault="00585D9A" w:rsidP="00585D9A">
            <w:pPr>
              <w:pStyle w:val="NoSpacing"/>
              <w:rPr>
                <w:rFonts w:ascii="Myriad Pro" w:hAnsi="Myriad Pro"/>
                <w:b/>
                <w:color w:val="FF0000"/>
                <w:sz w:val="16"/>
                <w:szCs w:val="16"/>
                <w:lang w:val="es-419"/>
              </w:rPr>
            </w:pPr>
            <w:r w:rsidRPr="00585D9A">
              <w:rPr>
                <w:rFonts w:ascii="Myriad Pro" w:hAnsi="Myriad Pro"/>
                <w:sz w:val="16"/>
                <w:szCs w:val="16"/>
                <w:lang w:val="es-419"/>
              </w:rPr>
              <w:t>Entrevistas individuales con dirigentes políticos, sociales, empresariales, académicos, sindicales y religiosos.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A604053" w14:textId="1EDB2461" w:rsidR="00036BB7" w:rsidRPr="00856AD9" w:rsidRDefault="008021B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2</w:t>
            </w:r>
            <w:r w:rsidR="0069066C">
              <w:rPr>
                <w:rFonts w:ascii="Myriad Pro" w:eastAsia="Times New Roman" w:hAnsi="Myriad Pro" w:cs="Calibri"/>
                <w:b/>
                <w:bCs/>
                <w:sz w:val="16"/>
                <w:szCs w:val="16"/>
              </w:rPr>
              <w:t>,000</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990784F" w14:textId="3BAF267C" w:rsidR="00036BB7"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6644577" w14:textId="1FD14E0E" w:rsidR="00036BB7" w:rsidRPr="00856AD9" w:rsidRDefault="00C66744"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FC9CD1C" w14:textId="5C9D9B38" w:rsidR="00036BB7" w:rsidRPr="00856AD9" w:rsidRDefault="00036BB7" w:rsidP="001618F6">
            <w:pPr>
              <w:spacing w:after="0" w:line="240" w:lineRule="auto"/>
              <w:jc w:val="center"/>
              <w:rPr>
                <w:rFonts w:ascii="Myriad Pro" w:eastAsia="Times New Roman" w:hAnsi="Myriad Pro" w:cs="Calibri"/>
                <w:b/>
                <w:bCs/>
                <w:sz w:val="16"/>
                <w:szCs w:val="16"/>
              </w:rPr>
            </w:pP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BCE6DB5" w14:textId="32D6DD43" w:rsidR="00036BB7" w:rsidRPr="00856AD9" w:rsidRDefault="008021B9" w:rsidP="001618F6">
            <w:pPr>
              <w:spacing w:after="0" w:line="240" w:lineRule="auto"/>
              <w:jc w:val="center"/>
              <w:rPr>
                <w:rFonts w:ascii="Myriad Pro" w:eastAsia="Times New Roman" w:hAnsi="Myriad Pro" w:cs="Calibri"/>
                <w:b/>
                <w:bCs/>
                <w:sz w:val="16"/>
                <w:szCs w:val="16"/>
              </w:rPr>
            </w:pPr>
            <w:r>
              <w:rPr>
                <w:rFonts w:ascii="Myriad Pro" w:eastAsia="Times New Roman" w:hAnsi="Myriad Pro" w:cs="Calibri"/>
                <w:b/>
                <w:bCs/>
                <w:sz w:val="16"/>
                <w:szCs w:val="16"/>
              </w:rPr>
              <w:t>0</w:t>
            </w:r>
            <w:r w:rsidR="009B001D">
              <w:rPr>
                <w:rFonts w:ascii="Myriad Pro" w:eastAsia="Times New Roman" w:hAnsi="Myriad Pro" w:cs="Calibri"/>
                <w:b/>
                <w:bCs/>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9539DFB" w14:textId="409C45A7" w:rsidR="00036BB7" w:rsidRPr="00C71FB9" w:rsidRDefault="00036BB7" w:rsidP="00C66744">
            <w:pPr>
              <w:spacing w:after="0" w:line="240" w:lineRule="auto"/>
              <w:jc w:val="center"/>
              <w:rPr>
                <w:rFonts w:ascii="Myriad Pro" w:eastAsia="Times New Roman" w:hAnsi="Myriad Pro" w:cs="Calibri"/>
                <w:bCs/>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7E08F3C" w14:textId="0CC62094" w:rsidR="00036BB7" w:rsidRPr="00C71FB9" w:rsidRDefault="00C71FB9" w:rsidP="00C71FB9">
            <w:pPr>
              <w:spacing w:after="0" w:line="240" w:lineRule="auto"/>
              <w:rPr>
                <w:rFonts w:ascii="Myriad Pro" w:eastAsia="Times New Roman" w:hAnsi="Myriad Pro" w:cs="Calibri"/>
                <w:b/>
                <w:bCs/>
                <w:sz w:val="16"/>
                <w:szCs w:val="16"/>
              </w:rPr>
            </w:pPr>
            <w:r w:rsidRPr="00C71FB9">
              <w:rPr>
                <w:rFonts w:ascii="Myriad Pro" w:eastAsia="Times New Roman" w:hAnsi="Myriad Pro" w:cs="Calibri"/>
                <w:b/>
                <w:bCs/>
                <w:sz w:val="16"/>
                <w:szCs w:val="16"/>
              </w:rPr>
              <w:t>En el 2015 se presentó el informe “Perspectivas Dominicanas 2016-20: Desarrollo, Consolidación Institucional y Acuerdos Incluyentes”</w:t>
            </w:r>
            <w:r w:rsidR="002875C6">
              <w:rPr>
                <w:rFonts w:ascii="Myriad Pro" w:eastAsia="Times New Roman" w:hAnsi="Myriad Pro" w:cs="Calibri"/>
                <w:b/>
                <w:bCs/>
                <w:sz w:val="16"/>
                <w:szCs w:val="16"/>
              </w:rPr>
              <w:t>. Se espera que para 2018 se retomen las entrevistas con autoridades relevantes en los ámbitos, público, privado y social.</w:t>
            </w:r>
          </w:p>
        </w:tc>
      </w:tr>
      <w:tr w:rsidR="00036BB7" w:rsidRPr="00EC3E9B" w14:paraId="7E3BBC56" w14:textId="77777777" w:rsidTr="00C66744">
        <w:trPr>
          <w:trHeight w:val="115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236BCA64" w14:textId="77777777" w:rsidR="00036BB7" w:rsidRPr="00585D9A" w:rsidRDefault="00036BB7" w:rsidP="00036BB7">
            <w:pPr>
              <w:pStyle w:val="NoSpacing"/>
              <w:rPr>
                <w:rFonts w:ascii="Myriad Pro" w:eastAsiaTheme="minorEastAsia" w:hAnsi="Myriad Pro" w:cstheme="minorBidi"/>
                <w:b/>
                <w:color w:val="365F91" w:themeColor="accent1" w:themeShade="BF"/>
                <w:sz w:val="16"/>
                <w:szCs w:val="16"/>
                <w:lang w:val="es-DO" w:eastAsia="es-DO"/>
              </w:rPr>
            </w:pPr>
            <w:r w:rsidRPr="00585D9A">
              <w:rPr>
                <w:rFonts w:ascii="Myriad Pro" w:eastAsiaTheme="minorEastAsia" w:hAnsi="Myriad Pro" w:cstheme="minorBidi"/>
                <w:b/>
                <w:color w:val="365F91" w:themeColor="accent1" w:themeShade="BF"/>
                <w:sz w:val="16"/>
                <w:szCs w:val="16"/>
                <w:lang w:val="es-DO" w:eastAsia="es-DO"/>
              </w:rPr>
              <w:t>Actividad 3.3</w:t>
            </w:r>
          </w:p>
          <w:p w14:paraId="7B209F07"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Análisis de las entrevistas y cruzamiento de los hallazgos</w:t>
            </w:r>
          </w:p>
          <w:p w14:paraId="2D81C2EF"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Ronda de entrevistas personales de validación.</w:t>
            </w:r>
          </w:p>
          <w:p w14:paraId="66201A2C" w14:textId="77777777" w:rsidR="00585D9A" w:rsidRPr="00585D9A" w:rsidRDefault="00585D9A" w:rsidP="00585D9A">
            <w:pPr>
              <w:pStyle w:val="NoSpacing"/>
              <w:rPr>
                <w:rFonts w:ascii="Myriad Pro" w:hAnsi="Myriad Pro"/>
                <w:sz w:val="16"/>
                <w:szCs w:val="16"/>
                <w:lang w:val="es-419"/>
              </w:rPr>
            </w:pPr>
            <w:r w:rsidRPr="00585D9A">
              <w:rPr>
                <w:rFonts w:ascii="Myriad Pro" w:hAnsi="Myriad Pro"/>
                <w:sz w:val="16"/>
                <w:szCs w:val="16"/>
                <w:lang w:val="es-419"/>
              </w:rPr>
              <w:t>Análisis de entrevistas y validación de hallazgos con otros indicadores y datos relevantes</w:t>
            </w:r>
          </w:p>
          <w:p w14:paraId="761FD7A3" w14:textId="7898F188" w:rsidR="00036BB7" w:rsidRPr="00843F1C" w:rsidRDefault="00585D9A" w:rsidP="00585D9A">
            <w:pPr>
              <w:pStyle w:val="NoSpacing"/>
              <w:rPr>
                <w:rFonts w:ascii="Myriad Pro" w:hAnsi="Myriad Pro"/>
                <w:b/>
                <w:color w:val="FF0000"/>
                <w:sz w:val="16"/>
                <w:szCs w:val="16"/>
              </w:rPr>
            </w:pPr>
            <w:r w:rsidRPr="00585D9A">
              <w:rPr>
                <w:rFonts w:ascii="Myriad Pro" w:hAnsi="Myriad Pro"/>
                <w:sz w:val="16"/>
                <w:szCs w:val="16"/>
                <w:lang w:val="es-419"/>
              </w:rPr>
              <w:t>Presentación de los resultados.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EA07DDA" w14:textId="5B1366F5" w:rsidR="00036BB7" w:rsidRPr="00856AD9" w:rsidRDefault="00036BB7" w:rsidP="001618F6">
            <w:pPr>
              <w:spacing w:after="0" w:line="240" w:lineRule="auto"/>
              <w:jc w:val="center"/>
              <w:rPr>
                <w:rFonts w:ascii="Myriad Pro" w:eastAsia="Times New Roman" w:hAnsi="Myriad Pro" w:cs="Calibri"/>
                <w:b/>
                <w:bCs/>
                <w:sz w:val="16"/>
                <w:szCs w:val="16"/>
              </w:rPr>
            </w:pP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E08F4EE" w14:textId="0495C5C0" w:rsidR="00036BB7" w:rsidRPr="00856AD9" w:rsidRDefault="00BA16CA"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8A9150C" w14:textId="00D002BD" w:rsidR="00036BB7" w:rsidRPr="00856AD9" w:rsidRDefault="00BA16CA" w:rsidP="001618F6">
            <w:pPr>
              <w:spacing w:after="0" w:line="240" w:lineRule="auto"/>
              <w:jc w:val="center"/>
              <w:rPr>
                <w:rFonts w:ascii="Myriad Pro" w:eastAsia="Times New Roman" w:hAnsi="Myriad Pro" w:cs="Calibri"/>
                <w:b/>
                <w:bCs/>
                <w:sz w:val="16"/>
                <w:szCs w:val="16"/>
              </w:rPr>
            </w:pPr>
            <w:r w:rsidRPr="00856AD9">
              <w:rPr>
                <w:rFonts w:ascii="Myriad Pro" w:eastAsia="Times New Roman" w:hAnsi="Myriad Pro" w:cs="Calibri"/>
                <w:b/>
                <w:bCs/>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99924E1" w14:textId="1EA7A63E" w:rsidR="00036BB7" w:rsidRPr="00856AD9" w:rsidRDefault="00036BB7" w:rsidP="001618F6">
            <w:pPr>
              <w:spacing w:after="0" w:line="240" w:lineRule="auto"/>
              <w:jc w:val="center"/>
              <w:rPr>
                <w:rFonts w:ascii="Myriad Pro" w:eastAsia="Times New Roman" w:hAnsi="Myriad Pro" w:cs="Calibri"/>
                <w:b/>
                <w:bCs/>
                <w:sz w:val="16"/>
                <w:szCs w:val="16"/>
              </w:rPr>
            </w:pP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328BC6F" w14:textId="5C1F8B2F" w:rsidR="00036BB7" w:rsidRPr="00856AD9" w:rsidRDefault="00036BB7" w:rsidP="001618F6">
            <w:pPr>
              <w:spacing w:after="0" w:line="240" w:lineRule="auto"/>
              <w:jc w:val="center"/>
              <w:rPr>
                <w:rFonts w:ascii="Myriad Pro" w:eastAsia="Times New Roman" w:hAnsi="Myriad Pro" w:cs="Calibri"/>
                <w:b/>
                <w:bCs/>
                <w:sz w:val="16"/>
                <w:szCs w:val="16"/>
              </w:rPr>
            </w:pP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CD1A8FE" w14:textId="063A177D" w:rsidR="00036BB7" w:rsidRPr="00843F1C" w:rsidRDefault="00036BB7" w:rsidP="00C71FB9">
            <w:pPr>
              <w:spacing w:after="0" w:line="240" w:lineRule="auto"/>
              <w:jc w:val="center"/>
              <w:rPr>
                <w:rFonts w:ascii="Myriad Pro" w:eastAsia="Times New Roman" w:hAnsi="Myriad Pro" w:cs="Calibri"/>
                <w:bCs/>
                <w:color w:val="FF0000"/>
                <w:sz w:val="16"/>
                <w:szCs w:val="16"/>
              </w:rPr>
            </w:pP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24CFABC" w14:textId="2EC3B824" w:rsidR="00036BB7" w:rsidRPr="00843F1C" w:rsidRDefault="00C71FB9" w:rsidP="001618F6">
            <w:pPr>
              <w:spacing w:after="0" w:line="240" w:lineRule="auto"/>
              <w:rPr>
                <w:rFonts w:ascii="Myriad Pro" w:eastAsia="Times New Roman" w:hAnsi="Myriad Pro" w:cs="Calibri"/>
                <w:b/>
                <w:bCs/>
                <w:color w:val="FF0000"/>
                <w:sz w:val="16"/>
                <w:szCs w:val="16"/>
              </w:rPr>
            </w:pPr>
            <w:r w:rsidRPr="00C71FB9">
              <w:rPr>
                <w:rFonts w:ascii="Myriad Pro" w:eastAsia="Times New Roman" w:hAnsi="Myriad Pro" w:cs="Calibri"/>
                <w:b/>
                <w:bCs/>
                <w:sz w:val="16"/>
                <w:szCs w:val="16"/>
              </w:rPr>
              <w:t>En el 2015 se presentó el informe “Perspectivas Dominicanas 2016-20: Desarrollo, Consolidación Institucional y Acuerdos Incluyentes”</w:t>
            </w:r>
            <w:r w:rsidR="002875C6">
              <w:rPr>
                <w:rFonts w:ascii="Myriad Pro" w:eastAsia="Times New Roman" w:hAnsi="Myriad Pro" w:cs="Calibri"/>
                <w:b/>
                <w:bCs/>
                <w:sz w:val="16"/>
                <w:szCs w:val="16"/>
              </w:rPr>
              <w:t xml:space="preserve">. Se espera que para 2018 se retomen las entrevistas y el análisis de </w:t>
            </w:r>
            <w:proofErr w:type="gramStart"/>
            <w:r w:rsidR="002875C6">
              <w:rPr>
                <w:rFonts w:ascii="Myriad Pro" w:eastAsia="Times New Roman" w:hAnsi="Myriad Pro" w:cs="Calibri"/>
                <w:b/>
                <w:bCs/>
                <w:sz w:val="16"/>
                <w:szCs w:val="16"/>
              </w:rPr>
              <w:t>las mismas</w:t>
            </w:r>
            <w:proofErr w:type="gramEnd"/>
            <w:r w:rsidR="002875C6">
              <w:rPr>
                <w:rFonts w:ascii="Myriad Pro" w:eastAsia="Times New Roman" w:hAnsi="Myriad Pro" w:cs="Calibri"/>
                <w:b/>
                <w:bCs/>
                <w:sz w:val="16"/>
                <w:szCs w:val="16"/>
              </w:rPr>
              <w:t xml:space="preserve">. </w:t>
            </w:r>
          </w:p>
        </w:tc>
      </w:tr>
    </w:tbl>
    <w:p w14:paraId="30837344" w14:textId="77777777" w:rsidR="00310DBB" w:rsidRDefault="00310DBB" w:rsidP="00221E82">
      <w:pPr>
        <w:contextualSpacing/>
        <w:rPr>
          <w:rFonts w:ascii="Myriad Pro" w:hAnsi="Myriad Pro"/>
          <w:sz w:val="16"/>
          <w:szCs w:val="16"/>
        </w:rPr>
      </w:pPr>
    </w:p>
    <w:p w14:paraId="43BC9CAF" w14:textId="77777777" w:rsidR="00221E82" w:rsidRPr="00EC3E9B" w:rsidRDefault="00221E82" w:rsidP="00221E82">
      <w:pPr>
        <w:contextualSpacing/>
        <w:rPr>
          <w:rFonts w:ascii="Myriad Pro" w:hAnsi="Myriad Pro"/>
          <w:sz w:val="16"/>
          <w:szCs w:val="16"/>
        </w:rPr>
      </w:pPr>
    </w:p>
    <w:p w14:paraId="26CDF97A" w14:textId="46E8809B" w:rsidR="006D628C" w:rsidRDefault="006D628C">
      <w:pPr>
        <w:rPr>
          <w:lang w:val="es-ES"/>
        </w:rPr>
      </w:pPr>
    </w:p>
    <w:tbl>
      <w:tblPr>
        <w:tblW w:w="14601" w:type="dxa"/>
        <w:tblInd w:w="-356" w:type="dxa"/>
        <w:tblCellMar>
          <w:left w:w="70" w:type="dxa"/>
          <w:right w:w="70" w:type="dxa"/>
        </w:tblCellMar>
        <w:tblLook w:val="04A0" w:firstRow="1" w:lastRow="0" w:firstColumn="1" w:lastColumn="0" w:noHBand="0" w:noVBand="1"/>
      </w:tblPr>
      <w:tblGrid>
        <w:gridCol w:w="4048"/>
        <w:gridCol w:w="1404"/>
        <w:gridCol w:w="843"/>
        <w:gridCol w:w="578"/>
        <w:gridCol w:w="978"/>
        <w:gridCol w:w="980"/>
        <w:gridCol w:w="1673"/>
        <w:gridCol w:w="1452"/>
        <w:gridCol w:w="2645"/>
      </w:tblGrid>
      <w:tr w:rsidR="00D505DF" w:rsidRPr="00EC3E9B" w14:paraId="78DA94B3" w14:textId="77777777" w:rsidTr="000766DE">
        <w:trPr>
          <w:trHeight w:val="314"/>
        </w:trPr>
        <w:tc>
          <w:tcPr>
            <w:tcW w:w="404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14:paraId="7242697F" w14:textId="44208C3B" w:rsidR="00D505DF" w:rsidRPr="00EC3E9B" w:rsidRDefault="00D505DF" w:rsidP="00D505DF">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lang w:val="es-MX"/>
              </w:rPr>
              <w:t>Producto 4</w:t>
            </w:r>
          </w:p>
        </w:tc>
        <w:tc>
          <w:tcPr>
            <w:tcW w:w="2825" w:type="dxa"/>
            <w:gridSpan w:val="3"/>
            <w:tcBorders>
              <w:top w:val="single" w:sz="8" w:space="0" w:color="auto"/>
              <w:left w:val="nil"/>
              <w:bottom w:val="single" w:sz="8" w:space="0" w:color="auto"/>
              <w:right w:val="single" w:sz="8" w:space="0" w:color="000000"/>
            </w:tcBorders>
            <w:shd w:val="clear" w:color="auto" w:fill="D9D9D9" w:themeFill="background1" w:themeFillShade="D9"/>
            <w:vAlign w:val="center"/>
            <w:hideMark/>
          </w:tcPr>
          <w:p w14:paraId="78D6216C"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MX"/>
              </w:rPr>
              <w:t xml:space="preserve">Indicador </w:t>
            </w:r>
          </w:p>
        </w:tc>
        <w:tc>
          <w:tcPr>
            <w:tcW w:w="1958" w:type="dxa"/>
            <w:gridSpan w:val="2"/>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9CD28D7"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proofErr w:type="spellStart"/>
            <w:r w:rsidRPr="00EC3E9B">
              <w:rPr>
                <w:rFonts w:ascii="Myriad Pro" w:eastAsia="Times New Roman" w:hAnsi="Myriad Pro" w:cs="Calibri"/>
                <w:b/>
                <w:bCs/>
                <w:color w:val="000000"/>
                <w:sz w:val="16"/>
                <w:szCs w:val="16"/>
                <w:lang w:val="es-MX"/>
              </w:rPr>
              <w:t>Linea</w:t>
            </w:r>
            <w:proofErr w:type="spellEnd"/>
            <w:r w:rsidRPr="00EC3E9B">
              <w:rPr>
                <w:rFonts w:ascii="Myriad Pro" w:eastAsia="Times New Roman" w:hAnsi="Myriad Pro" w:cs="Calibri"/>
                <w:b/>
                <w:bCs/>
                <w:color w:val="000000"/>
                <w:sz w:val="16"/>
                <w:szCs w:val="16"/>
                <w:lang w:val="es-MX"/>
              </w:rPr>
              <w:t xml:space="preserve"> Base </w:t>
            </w:r>
          </w:p>
        </w:tc>
        <w:tc>
          <w:tcPr>
            <w:tcW w:w="1673" w:type="dxa"/>
            <w:tcBorders>
              <w:top w:val="single" w:sz="8" w:space="0" w:color="auto"/>
              <w:left w:val="nil"/>
              <w:bottom w:val="single" w:sz="8" w:space="0" w:color="auto"/>
              <w:right w:val="single" w:sz="8" w:space="0" w:color="auto"/>
            </w:tcBorders>
            <w:shd w:val="clear" w:color="auto" w:fill="D9D9D9" w:themeFill="background1" w:themeFillShade="D9"/>
            <w:vAlign w:val="center"/>
          </w:tcPr>
          <w:p w14:paraId="5EA49CA4"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proofErr w:type="gramStart"/>
            <w:r w:rsidRPr="00EC3E9B">
              <w:rPr>
                <w:rFonts w:ascii="Myriad Pro" w:eastAsia="Times New Roman" w:hAnsi="Myriad Pro" w:cs="Calibri"/>
                <w:b/>
                <w:bCs/>
                <w:color w:val="000000"/>
                <w:sz w:val="16"/>
                <w:szCs w:val="16"/>
                <w:lang w:val="es-MX"/>
              </w:rPr>
              <w:t>Meta  Anual</w:t>
            </w:r>
            <w:proofErr w:type="gramEnd"/>
          </w:p>
        </w:tc>
        <w:tc>
          <w:tcPr>
            <w:tcW w:w="1452"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6C1A25EE"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Logro</w:t>
            </w:r>
          </w:p>
        </w:tc>
        <w:tc>
          <w:tcPr>
            <w:tcW w:w="2645" w:type="dxa"/>
            <w:tcBorders>
              <w:top w:val="single" w:sz="8" w:space="0" w:color="auto"/>
              <w:left w:val="nil"/>
              <w:bottom w:val="single" w:sz="8" w:space="0" w:color="auto"/>
              <w:right w:val="single" w:sz="8" w:space="0" w:color="000000"/>
            </w:tcBorders>
            <w:shd w:val="clear" w:color="auto" w:fill="D9D9D9" w:themeFill="background1" w:themeFillShade="D9"/>
            <w:vAlign w:val="center"/>
          </w:tcPr>
          <w:p w14:paraId="422DF9F2" w14:textId="4703A8C5" w:rsidR="00D505DF" w:rsidRPr="00EC3E9B" w:rsidRDefault="00D505DF" w:rsidP="00856AD9">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xml:space="preserve">% Meta </w:t>
            </w:r>
            <w:r w:rsidR="00856AD9">
              <w:rPr>
                <w:rFonts w:ascii="Myriad Pro" w:eastAsia="Times New Roman" w:hAnsi="Myriad Pro" w:cs="Calibri"/>
                <w:b/>
                <w:bCs/>
                <w:color w:val="000000"/>
                <w:sz w:val="16"/>
                <w:szCs w:val="16"/>
              </w:rPr>
              <w:t>Acumulada</w:t>
            </w:r>
          </w:p>
        </w:tc>
      </w:tr>
      <w:tr w:rsidR="00D505DF" w:rsidRPr="00EC3E9B" w14:paraId="3FA73CDA" w14:textId="77777777" w:rsidTr="000766DE">
        <w:trPr>
          <w:trHeight w:val="911"/>
        </w:trPr>
        <w:tc>
          <w:tcPr>
            <w:tcW w:w="4048" w:type="dxa"/>
            <w:tcBorders>
              <w:top w:val="nil"/>
              <w:left w:val="single" w:sz="8" w:space="0" w:color="auto"/>
              <w:bottom w:val="single" w:sz="8" w:space="0" w:color="auto"/>
              <w:right w:val="single" w:sz="8" w:space="0" w:color="auto"/>
            </w:tcBorders>
            <w:shd w:val="clear" w:color="auto" w:fill="C6D9F1" w:themeFill="text2" w:themeFillTint="33"/>
            <w:vAlign w:val="center"/>
            <w:hideMark/>
          </w:tcPr>
          <w:p w14:paraId="7487846B" w14:textId="3EEA9AA1" w:rsidR="00D505DF" w:rsidRPr="00EC3E9B" w:rsidRDefault="00D505DF" w:rsidP="000766DE">
            <w:pPr>
              <w:spacing w:after="0" w:line="240" w:lineRule="auto"/>
              <w:rPr>
                <w:rFonts w:ascii="Myriad Pro" w:eastAsia="Times New Roman" w:hAnsi="Myriad Pro" w:cs="Calibri"/>
                <w:bCs/>
                <w:color w:val="808080" w:themeColor="background1" w:themeShade="80"/>
                <w:sz w:val="16"/>
                <w:szCs w:val="16"/>
              </w:rPr>
            </w:pPr>
            <w:r>
              <w:rPr>
                <w:rFonts w:ascii="Myriad Pro" w:hAnsi="Myriad Pro"/>
                <w:b/>
                <w:sz w:val="16"/>
                <w:szCs w:val="16"/>
              </w:rPr>
              <w:t xml:space="preserve"> </w:t>
            </w:r>
            <w:r w:rsidR="000632B5" w:rsidRPr="00D505DF">
              <w:rPr>
                <w:rFonts w:ascii="Myriad Pro" w:hAnsi="Myriad Pro"/>
                <w:b/>
                <w:sz w:val="16"/>
                <w:szCs w:val="16"/>
              </w:rPr>
              <w:t>Fortalecidas las</w:t>
            </w:r>
            <w:r w:rsidRPr="00D505DF">
              <w:rPr>
                <w:rFonts w:ascii="Myriad Pro" w:hAnsi="Myriad Pro"/>
                <w:b/>
                <w:sz w:val="16"/>
                <w:szCs w:val="16"/>
              </w:rPr>
              <w:t xml:space="preserve"> estructuras parlamentarias para la igualdad de género, y promovida </w:t>
            </w:r>
            <w:proofErr w:type="gramStart"/>
            <w:r w:rsidRPr="00D505DF">
              <w:rPr>
                <w:rFonts w:ascii="Myriad Pro" w:hAnsi="Myriad Pro"/>
                <w:b/>
                <w:sz w:val="16"/>
                <w:szCs w:val="16"/>
              </w:rPr>
              <w:t>una  agenda</w:t>
            </w:r>
            <w:proofErr w:type="gramEnd"/>
            <w:r w:rsidRPr="00D505DF">
              <w:rPr>
                <w:rFonts w:ascii="Myriad Pro" w:hAnsi="Myriad Pro"/>
                <w:b/>
                <w:sz w:val="16"/>
                <w:szCs w:val="16"/>
              </w:rPr>
              <w:t xml:space="preserve"> legislativa de género.</w:t>
            </w:r>
          </w:p>
        </w:tc>
        <w:tc>
          <w:tcPr>
            <w:tcW w:w="2825"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17788B9" w14:textId="13E1881D" w:rsidR="00D505DF" w:rsidRPr="00D505DF" w:rsidRDefault="00D505DF" w:rsidP="00D505DF">
            <w:pPr>
              <w:pStyle w:val="ListParagraph"/>
              <w:numPr>
                <w:ilvl w:val="0"/>
                <w:numId w:val="22"/>
              </w:numPr>
              <w:spacing w:line="240" w:lineRule="auto"/>
              <w:rPr>
                <w:rFonts w:ascii="Myriad Pro" w:eastAsia="Times New Roman" w:hAnsi="Myriad Pro" w:cs="Calibri"/>
                <w:bCs/>
                <w:sz w:val="16"/>
                <w:szCs w:val="16"/>
              </w:rPr>
            </w:pPr>
            <w:proofErr w:type="spellStart"/>
            <w:r w:rsidRPr="00D505DF">
              <w:rPr>
                <w:rFonts w:ascii="Myriad Pro" w:eastAsia="Times New Roman" w:hAnsi="Myriad Pro" w:cs="Calibri"/>
                <w:bCs/>
                <w:sz w:val="16"/>
                <w:szCs w:val="16"/>
              </w:rPr>
              <w:t>Nº</w:t>
            </w:r>
            <w:proofErr w:type="spellEnd"/>
            <w:r w:rsidRPr="00D505DF">
              <w:rPr>
                <w:rFonts w:ascii="Myriad Pro" w:eastAsia="Times New Roman" w:hAnsi="Myriad Pro" w:cs="Calibri"/>
                <w:bCs/>
                <w:sz w:val="16"/>
                <w:szCs w:val="16"/>
              </w:rPr>
              <w:t xml:space="preserve"> de materiales de visibilidad para los temas de la agenda de legislativa de género. </w:t>
            </w:r>
          </w:p>
          <w:p w14:paraId="1E150150" w14:textId="4E2F7416" w:rsidR="00D505DF" w:rsidRPr="002603A5" w:rsidRDefault="00D505DF" w:rsidP="00D505DF">
            <w:pPr>
              <w:pStyle w:val="ListParagraph"/>
              <w:numPr>
                <w:ilvl w:val="0"/>
                <w:numId w:val="22"/>
              </w:numPr>
              <w:spacing w:line="240" w:lineRule="auto"/>
              <w:rPr>
                <w:rFonts w:ascii="Myriad Pro" w:eastAsia="Times New Roman" w:hAnsi="Myriad Pro" w:cs="Calibri"/>
                <w:bCs/>
                <w:color w:val="808080" w:themeColor="background1" w:themeShade="80"/>
                <w:sz w:val="16"/>
                <w:szCs w:val="16"/>
              </w:rPr>
            </w:pPr>
            <w:proofErr w:type="spellStart"/>
            <w:r w:rsidRPr="00D505DF">
              <w:rPr>
                <w:rFonts w:ascii="Myriad Pro" w:eastAsia="Times New Roman" w:hAnsi="Myriad Pro" w:cs="Calibri"/>
                <w:bCs/>
                <w:sz w:val="16"/>
                <w:szCs w:val="16"/>
              </w:rPr>
              <w:t>Nº</w:t>
            </w:r>
            <w:proofErr w:type="spellEnd"/>
            <w:r w:rsidRPr="00D505DF">
              <w:rPr>
                <w:rFonts w:ascii="Myriad Pro" w:eastAsia="Times New Roman" w:hAnsi="Myriad Pro" w:cs="Calibri"/>
                <w:bCs/>
                <w:sz w:val="16"/>
                <w:szCs w:val="16"/>
              </w:rPr>
              <w:t xml:space="preserve"> de legisladores/as sensibilizados y/o formados con temas de Igualdad de género.  </w:t>
            </w:r>
          </w:p>
        </w:tc>
        <w:tc>
          <w:tcPr>
            <w:tcW w:w="1958" w:type="dxa"/>
            <w:gridSpan w:val="2"/>
            <w:tcBorders>
              <w:top w:val="single" w:sz="8" w:space="0" w:color="auto"/>
              <w:left w:val="nil"/>
              <w:bottom w:val="single" w:sz="8" w:space="0" w:color="auto"/>
              <w:right w:val="single" w:sz="8" w:space="0" w:color="000000"/>
            </w:tcBorders>
            <w:shd w:val="clear" w:color="auto" w:fill="C6D9F1" w:themeFill="text2" w:themeFillTint="33"/>
            <w:vAlign w:val="center"/>
          </w:tcPr>
          <w:p w14:paraId="609113A4" w14:textId="4A12673A"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9.4% mujeres y 90.6% hombres en el Senado</w:t>
            </w:r>
          </w:p>
          <w:p w14:paraId="38AB577D" w14:textId="3D0DD108"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27.8% mujeres y 72.2% hombres en la Cámara de Diputados.</w:t>
            </w:r>
          </w:p>
          <w:p w14:paraId="2048393E" w14:textId="15F2D46B"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Entre el 2005 y el 2015 se han registrado 1,078 feminicidios en el país. </w:t>
            </w:r>
          </w:p>
          <w:p w14:paraId="0DC8C968" w14:textId="661D8DD2"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3 de cada 10 adolescentes entre 15 y 19 años, ha estado embarazada.</w:t>
            </w:r>
          </w:p>
          <w:p w14:paraId="47756615" w14:textId="445E6C37" w:rsidR="00D505DF" w:rsidRPr="005A265D" w:rsidRDefault="00D505DF" w:rsidP="00D505DF">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El 92% de las personas que hacen trabajo doméstico remunerado son mujeres y el 8% hombres</w:t>
            </w:r>
          </w:p>
        </w:tc>
        <w:tc>
          <w:tcPr>
            <w:tcW w:w="1673" w:type="dxa"/>
            <w:tcBorders>
              <w:top w:val="nil"/>
              <w:left w:val="nil"/>
              <w:bottom w:val="single" w:sz="8" w:space="0" w:color="auto"/>
              <w:right w:val="single" w:sz="8" w:space="0" w:color="auto"/>
            </w:tcBorders>
            <w:shd w:val="clear" w:color="auto" w:fill="C6D9F1" w:themeFill="text2" w:themeFillTint="33"/>
            <w:vAlign w:val="center"/>
          </w:tcPr>
          <w:p w14:paraId="6A8B9DFC" w14:textId="787E112C"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Al menos una capacitación a legisladores/as</w:t>
            </w:r>
          </w:p>
          <w:p w14:paraId="0938BD2B" w14:textId="34B8264A" w:rsidR="00D505DF" w:rsidRPr="00D505DF" w:rsidRDefault="00D505DF" w:rsidP="00D505DF">
            <w:pPr>
              <w:widowControl w:val="0"/>
              <w:kinsoku w:val="0"/>
              <w:spacing w:after="0" w:line="240" w:lineRule="auto"/>
              <w:rPr>
                <w:rFonts w:ascii="Myriad Pro" w:eastAsia="Times New Roman" w:hAnsi="Myriad Pro" w:cs="Calibri"/>
                <w:bCs/>
                <w:sz w:val="16"/>
                <w:szCs w:val="16"/>
              </w:rPr>
            </w:pPr>
            <w:r>
              <w:rPr>
                <w:rFonts w:ascii="Myriad Pro" w:eastAsia="Times New Roman" w:hAnsi="Myriad Pro" w:cs="Calibri"/>
                <w:bCs/>
                <w:sz w:val="16"/>
                <w:szCs w:val="16"/>
              </w:rPr>
              <w:t xml:space="preserve">- </w:t>
            </w:r>
            <w:r w:rsidRPr="00D505DF">
              <w:rPr>
                <w:rFonts w:ascii="Myriad Pro" w:eastAsia="Times New Roman" w:hAnsi="Myriad Pro" w:cs="Calibri"/>
                <w:bCs/>
                <w:sz w:val="16"/>
                <w:szCs w:val="16"/>
              </w:rPr>
              <w:t xml:space="preserve">Un documento sobre los avances en la gestión legislativa hacia la igualdad de género  </w:t>
            </w:r>
          </w:p>
          <w:p w14:paraId="079C3A0B" w14:textId="3452230B" w:rsidR="00D505DF" w:rsidRPr="00C55E6A" w:rsidRDefault="00D505DF" w:rsidP="00D505DF">
            <w:pPr>
              <w:widowControl w:val="0"/>
              <w:kinsoku w:val="0"/>
              <w:spacing w:after="0" w:line="240" w:lineRule="auto"/>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w:t>
            </w:r>
            <w:r w:rsidRPr="00D505DF">
              <w:rPr>
                <w:rFonts w:ascii="Myriad Pro" w:eastAsia="Times New Roman" w:hAnsi="Myriad Pro" w:cs="Calibri"/>
                <w:bCs/>
                <w:sz w:val="16"/>
                <w:szCs w:val="16"/>
              </w:rPr>
              <w:t xml:space="preserve"> Apoyado a la inclusión de la perspectiva de igualdad de género en el proceso de discusiones de proyectos de ley.  </w:t>
            </w:r>
          </w:p>
        </w:tc>
        <w:tc>
          <w:tcPr>
            <w:tcW w:w="1452"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0F6B7883" w14:textId="1A9ECDF4" w:rsidR="00D505DF" w:rsidRPr="00EC3E9B" w:rsidRDefault="002875C6" w:rsidP="00C75355">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Se capacitaron 40</w:t>
            </w:r>
            <w:r w:rsidR="00C75355" w:rsidRPr="00585D9A">
              <w:rPr>
                <w:rFonts w:ascii="Myriad Pro" w:eastAsia="Times New Roman" w:hAnsi="Myriad Pro" w:cs="Calibri"/>
                <w:bCs/>
                <w:sz w:val="16"/>
                <w:szCs w:val="16"/>
              </w:rPr>
              <w:t xml:space="preserve"> </w:t>
            </w:r>
            <w:r w:rsidR="00843F1C" w:rsidRPr="00585D9A">
              <w:rPr>
                <w:rFonts w:ascii="Myriad Pro" w:eastAsia="Times New Roman" w:hAnsi="Myriad Pro" w:cs="Calibri"/>
                <w:bCs/>
                <w:sz w:val="16"/>
                <w:szCs w:val="16"/>
              </w:rPr>
              <w:t xml:space="preserve">congresistas de la nueva legislatura </w:t>
            </w:r>
            <w:r w:rsidR="00C75355" w:rsidRPr="00585D9A">
              <w:rPr>
                <w:rFonts w:ascii="Myriad Pro" w:eastAsia="Times New Roman" w:hAnsi="Myriad Pro" w:cs="Calibri"/>
                <w:bCs/>
                <w:sz w:val="16"/>
                <w:szCs w:val="16"/>
              </w:rPr>
              <w:t xml:space="preserve">en taller </w:t>
            </w:r>
            <w:r w:rsidR="000632B5" w:rsidRPr="00585D9A">
              <w:rPr>
                <w:rFonts w:ascii="Myriad Pro" w:eastAsia="Times New Roman" w:hAnsi="Myriad Pro" w:cs="Calibri"/>
                <w:bCs/>
                <w:sz w:val="16"/>
                <w:szCs w:val="16"/>
              </w:rPr>
              <w:t>sobre Perspectiva</w:t>
            </w:r>
            <w:r w:rsidR="00843F1C" w:rsidRPr="00585D9A">
              <w:rPr>
                <w:rFonts w:ascii="Myriad Pro" w:eastAsia="Times New Roman" w:hAnsi="Myriad Pro" w:cs="Calibri"/>
                <w:bCs/>
                <w:sz w:val="16"/>
                <w:szCs w:val="16"/>
              </w:rPr>
              <w:t xml:space="preserve"> de Género en el Quehacer Legislativo</w:t>
            </w:r>
            <w:r w:rsidR="00C75355" w:rsidRPr="00585D9A">
              <w:rPr>
                <w:rFonts w:ascii="Myriad Pro" w:eastAsia="Times New Roman" w:hAnsi="Myriad Pro" w:cs="Calibri"/>
                <w:bCs/>
                <w:sz w:val="16"/>
                <w:szCs w:val="16"/>
              </w:rPr>
              <w:t>, Se firmó acuerdo para la formulación de propuesta y proceso de incidencia para la aprobación de Ley Especial sobre trabajo doméstico renumerado en RD</w:t>
            </w:r>
          </w:p>
        </w:tc>
        <w:tc>
          <w:tcPr>
            <w:tcW w:w="2645" w:type="dxa"/>
            <w:tcBorders>
              <w:top w:val="single" w:sz="8" w:space="0" w:color="auto"/>
              <w:left w:val="nil"/>
              <w:bottom w:val="single" w:sz="8" w:space="0" w:color="auto"/>
              <w:right w:val="single" w:sz="8" w:space="0" w:color="000000"/>
            </w:tcBorders>
            <w:shd w:val="clear" w:color="auto" w:fill="C6D9F1" w:themeFill="text2" w:themeFillTint="33"/>
            <w:vAlign w:val="center"/>
          </w:tcPr>
          <w:p w14:paraId="28FAFC21" w14:textId="1448026A" w:rsidR="00D505DF" w:rsidRPr="00EC3E9B" w:rsidRDefault="00B033B7" w:rsidP="000766DE">
            <w:pPr>
              <w:spacing w:after="0" w:line="240" w:lineRule="auto"/>
              <w:jc w:val="center"/>
              <w:rPr>
                <w:rFonts w:ascii="Myriad Pro" w:eastAsia="Times New Roman" w:hAnsi="Myriad Pro" w:cs="Calibri"/>
                <w:bCs/>
                <w:color w:val="808080" w:themeColor="background1" w:themeShade="80"/>
                <w:sz w:val="16"/>
                <w:szCs w:val="16"/>
              </w:rPr>
            </w:pPr>
            <w:r>
              <w:rPr>
                <w:rFonts w:ascii="Myriad Pro" w:eastAsia="Times New Roman" w:hAnsi="Myriad Pro" w:cs="Calibri"/>
                <w:bCs/>
                <w:sz w:val="16"/>
                <w:szCs w:val="16"/>
              </w:rPr>
              <w:t>100</w:t>
            </w:r>
            <w:r w:rsidR="00D505DF" w:rsidRPr="000743C1">
              <w:rPr>
                <w:rFonts w:ascii="Myriad Pro" w:eastAsia="Times New Roman" w:hAnsi="Myriad Pro" w:cs="Calibri"/>
                <w:bCs/>
                <w:sz w:val="16"/>
                <w:szCs w:val="16"/>
              </w:rPr>
              <w:t>%</w:t>
            </w:r>
          </w:p>
        </w:tc>
      </w:tr>
      <w:tr w:rsidR="00D505DF" w:rsidRPr="00EC3E9B" w14:paraId="58701A09" w14:textId="77777777" w:rsidTr="000766DE">
        <w:trPr>
          <w:trHeight w:val="468"/>
        </w:trPr>
        <w:tc>
          <w:tcPr>
            <w:tcW w:w="4048" w:type="dxa"/>
            <w:tcBorders>
              <w:top w:val="nil"/>
              <w:left w:val="single" w:sz="8" w:space="0" w:color="auto"/>
              <w:bottom w:val="single" w:sz="4" w:space="0" w:color="auto"/>
              <w:right w:val="single" w:sz="8" w:space="0" w:color="auto"/>
            </w:tcBorders>
            <w:shd w:val="clear" w:color="000000" w:fill="D9D9D9"/>
            <w:vAlign w:val="center"/>
            <w:hideMark/>
          </w:tcPr>
          <w:p w14:paraId="0DD6604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Actividades </w:t>
            </w:r>
            <w:r>
              <w:rPr>
                <w:rFonts w:ascii="Myriad Pro" w:eastAsia="Times New Roman" w:hAnsi="Myriad Pro" w:cs="Calibri"/>
                <w:b/>
                <w:bCs/>
                <w:color w:val="000000"/>
                <w:sz w:val="16"/>
                <w:szCs w:val="16"/>
                <w:lang w:val="es-ES"/>
              </w:rPr>
              <w:t>Planificadas para el producto 3</w:t>
            </w:r>
            <w:r w:rsidRPr="00EC3E9B">
              <w:rPr>
                <w:rFonts w:ascii="Myriad Pro" w:eastAsia="Times New Roman" w:hAnsi="Myriad Pro" w:cs="Calibri"/>
                <w:b/>
                <w:bCs/>
                <w:color w:val="000000"/>
                <w:sz w:val="16"/>
                <w:szCs w:val="16"/>
                <w:lang w:val="es-ES"/>
              </w:rPr>
              <w:t xml:space="preserve"> (POA)</w:t>
            </w:r>
          </w:p>
        </w:tc>
        <w:tc>
          <w:tcPr>
            <w:tcW w:w="1404" w:type="dxa"/>
            <w:tcBorders>
              <w:top w:val="nil"/>
              <w:left w:val="nil"/>
              <w:bottom w:val="single" w:sz="4" w:space="0" w:color="auto"/>
              <w:right w:val="single" w:sz="8" w:space="0" w:color="auto"/>
            </w:tcBorders>
            <w:shd w:val="clear" w:color="000000" w:fill="D9D9D9"/>
            <w:vAlign w:val="center"/>
            <w:hideMark/>
          </w:tcPr>
          <w:p w14:paraId="74371DA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PA*</w:t>
            </w:r>
          </w:p>
        </w:tc>
        <w:tc>
          <w:tcPr>
            <w:tcW w:w="843" w:type="dxa"/>
            <w:tcBorders>
              <w:top w:val="nil"/>
              <w:left w:val="nil"/>
              <w:bottom w:val="single" w:sz="4" w:space="0" w:color="auto"/>
              <w:right w:val="single" w:sz="8" w:space="0" w:color="auto"/>
            </w:tcBorders>
            <w:shd w:val="clear" w:color="000000" w:fill="D9D9D9"/>
            <w:vAlign w:val="center"/>
            <w:hideMark/>
          </w:tcPr>
          <w:p w14:paraId="017AC9C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PT*</w:t>
            </w:r>
          </w:p>
        </w:tc>
        <w:tc>
          <w:tcPr>
            <w:tcW w:w="578" w:type="dxa"/>
            <w:tcBorders>
              <w:top w:val="nil"/>
              <w:left w:val="nil"/>
              <w:bottom w:val="single" w:sz="4" w:space="0" w:color="auto"/>
              <w:right w:val="single" w:sz="8" w:space="0" w:color="auto"/>
            </w:tcBorders>
            <w:shd w:val="clear" w:color="000000" w:fill="D9D9D9"/>
            <w:vAlign w:val="center"/>
            <w:hideMark/>
          </w:tcPr>
          <w:p w14:paraId="5E9A71F0"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ET*</w:t>
            </w:r>
          </w:p>
        </w:tc>
        <w:tc>
          <w:tcPr>
            <w:tcW w:w="978" w:type="dxa"/>
            <w:tcBorders>
              <w:top w:val="nil"/>
              <w:left w:val="nil"/>
              <w:bottom w:val="single" w:sz="4" w:space="0" w:color="auto"/>
              <w:right w:val="single" w:sz="8" w:space="0" w:color="auto"/>
            </w:tcBorders>
            <w:shd w:val="clear" w:color="000000" w:fill="D9D9D9"/>
            <w:vAlign w:val="center"/>
            <w:hideMark/>
          </w:tcPr>
          <w:p w14:paraId="6611DDF3"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EA*</w:t>
            </w:r>
          </w:p>
        </w:tc>
        <w:tc>
          <w:tcPr>
            <w:tcW w:w="980" w:type="dxa"/>
            <w:tcBorders>
              <w:top w:val="nil"/>
              <w:left w:val="nil"/>
              <w:bottom w:val="single" w:sz="4" w:space="0" w:color="auto"/>
              <w:right w:val="single" w:sz="8" w:space="0" w:color="auto"/>
            </w:tcBorders>
            <w:shd w:val="clear" w:color="000000" w:fill="D9D9D9"/>
            <w:vAlign w:val="center"/>
            <w:hideMark/>
          </w:tcPr>
          <w:p w14:paraId="567CAFC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rPr>
              <w:t>% E*</w:t>
            </w:r>
          </w:p>
        </w:tc>
        <w:tc>
          <w:tcPr>
            <w:tcW w:w="1673" w:type="dxa"/>
            <w:tcBorders>
              <w:top w:val="nil"/>
              <w:left w:val="nil"/>
              <w:bottom w:val="single" w:sz="4" w:space="0" w:color="auto"/>
              <w:right w:val="single" w:sz="8" w:space="0" w:color="auto"/>
            </w:tcBorders>
            <w:shd w:val="clear" w:color="000000" w:fill="D9D9D9"/>
            <w:vAlign w:val="center"/>
            <w:hideMark/>
          </w:tcPr>
          <w:p w14:paraId="08716DB2" w14:textId="0460CFDF" w:rsidR="00D505DF" w:rsidRPr="00EC3E9B" w:rsidRDefault="00D505DF"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 xml:space="preserve">Descripción </w:t>
            </w:r>
            <w:r w:rsidR="000632B5" w:rsidRPr="00EC3E9B">
              <w:rPr>
                <w:rFonts w:ascii="Myriad Pro" w:eastAsia="Times New Roman" w:hAnsi="Myriad Pro" w:cs="Calibri"/>
                <w:b/>
                <w:bCs/>
                <w:color w:val="000000"/>
                <w:sz w:val="16"/>
                <w:szCs w:val="16"/>
                <w:lang w:val="es-ES"/>
              </w:rPr>
              <w:t>de la</w:t>
            </w:r>
            <w:r w:rsidRPr="00EC3E9B">
              <w:rPr>
                <w:rFonts w:ascii="Myriad Pro" w:eastAsia="Times New Roman" w:hAnsi="Myriad Pro" w:cs="Calibri"/>
                <w:b/>
                <w:bCs/>
                <w:color w:val="000000"/>
                <w:sz w:val="16"/>
                <w:szCs w:val="16"/>
                <w:lang w:val="es-ES"/>
              </w:rPr>
              <w:t xml:space="preserve"> actividad realizada, incluyendo nivel de calidad alcanzado</w:t>
            </w:r>
          </w:p>
        </w:tc>
        <w:tc>
          <w:tcPr>
            <w:tcW w:w="4097" w:type="dxa"/>
            <w:gridSpan w:val="2"/>
            <w:tcBorders>
              <w:top w:val="nil"/>
              <w:left w:val="nil"/>
              <w:bottom w:val="single" w:sz="4" w:space="0" w:color="auto"/>
              <w:right w:val="single" w:sz="8" w:space="0" w:color="auto"/>
            </w:tcBorders>
            <w:shd w:val="clear" w:color="000000" w:fill="D9D9D9"/>
            <w:vAlign w:val="center"/>
            <w:hideMark/>
          </w:tcPr>
          <w:p w14:paraId="028A02CF"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lang w:val="es-ES"/>
              </w:rPr>
            </w:pPr>
            <w:r w:rsidRPr="00EC3E9B">
              <w:rPr>
                <w:rFonts w:ascii="Myriad Pro" w:eastAsia="Times New Roman" w:hAnsi="Myriad Pro" w:cs="Calibri"/>
                <w:b/>
                <w:bCs/>
                <w:color w:val="000000"/>
                <w:sz w:val="16"/>
                <w:szCs w:val="16"/>
                <w:lang w:val="es-ES"/>
              </w:rPr>
              <w:t xml:space="preserve">Observaciones y Comentarios </w:t>
            </w:r>
          </w:p>
          <w:p w14:paraId="039A7B12" w14:textId="719F95FF" w:rsidR="00D505DF" w:rsidRPr="00EC3E9B" w:rsidRDefault="000632B5" w:rsidP="000766DE">
            <w:pPr>
              <w:spacing w:after="0" w:line="240" w:lineRule="auto"/>
              <w:jc w:val="center"/>
              <w:rPr>
                <w:rFonts w:ascii="Myriad Pro" w:eastAsia="Times New Roman" w:hAnsi="Myriad Pro" w:cs="Calibri"/>
                <w:b/>
                <w:bCs/>
                <w:color w:val="000000"/>
                <w:sz w:val="16"/>
                <w:szCs w:val="16"/>
              </w:rPr>
            </w:pPr>
            <w:r w:rsidRPr="00EC3E9B">
              <w:rPr>
                <w:rFonts w:ascii="Myriad Pro" w:eastAsia="Times New Roman" w:hAnsi="Myriad Pro" w:cs="Calibri"/>
                <w:b/>
                <w:bCs/>
                <w:color w:val="000000"/>
                <w:sz w:val="16"/>
                <w:szCs w:val="16"/>
                <w:lang w:val="es-ES"/>
              </w:rPr>
              <w:t>En caso de que</w:t>
            </w:r>
            <w:r w:rsidR="00D505DF" w:rsidRPr="00EC3E9B">
              <w:rPr>
                <w:rFonts w:ascii="Myriad Pro" w:eastAsia="Times New Roman" w:hAnsi="Myriad Pro" w:cs="Calibri"/>
                <w:b/>
                <w:bCs/>
                <w:color w:val="000000"/>
                <w:sz w:val="16"/>
                <w:szCs w:val="16"/>
                <w:lang w:val="es-ES"/>
              </w:rPr>
              <w:t xml:space="preserve"> no se realizara, explique por qué y cuándo se realizará</w:t>
            </w:r>
          </w:p>
        </w:tc>
      </w:tr>
      <w:tr w:rsidR="00D505DF" w:rsidRPr="00EC3E9B" w14:paraId="45A3374F" w14:textId="77777777" w:rsidTr="000766DE">
        <w:trPr>
          <w:trHeight w:val="88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FA3BA74" w14:textId="6C4D78DB" w:rsidR="00D505DF" w:rsidRPr="00036BB7" w:rsidRDefault="00D505DF" w:rsidP="000766DE">
            <w:pPr>
              <w:pStyle w:val="NoSpacing"/>
              <w:rPr>
                <w:rFonts w:ascii="Myriad Pro" w:hAnsi="Myriad Pro"/>
                <w:sz w:val="16"/>
                <w:szCs w:val="16"/>
                <w:lang w:val="es-419"/>
              </w:rPr>
            </w:pPr>
            <w:r w:rsidRPr="00036BB7">
              <w:rPr>
                <w:rFonts w:ascii="Myriad Pro" w:hAnsi="Myriad Pro"/>
                <w:b/>
                <w:color w:val="365F91" w:themeColor="accent1" w:themeShade="BF"/>
                <w:sz w:val="16"/>
                <w:szCs w:val="16"/>
                <w:lang w:val="es-419"/>
              </w:rPr>
              <w:t xml:space="preserve">Actividad </w:t>
            </w:r>
            <w:r>
              <w:rPr>
                <w:rFonts w:ascii="Myriad Pro" w:hAnsi="Myriad Pro"/>
                <w:b/>
                <w:color w:val="365F91" w:themeColor="accent1" w:themeShade="BF"/>
                <w:sz w:val="16"/>
                <w:szCs w:val="16"/>
                <w:lang w:val="es-419"/>
              </w:rPr>
              <w:t>4</w:t>
            </w:r>
            <w:r w:rsidRPr="00036BB7">
              <w:rPr>
                <w:rFonts w:ascii="Myriad Pro" w:hAnsi="Myriad Pro"/>
                <w:b/>
                <w:color w:val="365F91" w:themeColor="accent1" w:themeShade="BF"/>
                <w:sz w:val="16"/>
                <w:szCs w:val="16"/>
                <w:lang w:val="es-419"/>
              </w:rPr>
              <w:t>.1</w:t>
            </w:r>
            <w:r w:rsidRPr="00036BB7">
              <w:rPr>
                <w:rFonts w:ascii="Myriad Pro" w:hAnsi="Myriad Pro"/>
                <w:sz w:val="16"/>
                <w:szCs w:val="16"/>
                <w:lang w:val="es-419"/>
              </w:rPr>
              <w:t xml:space="preserve"> </w:t>
            </w:r>
            <w:r w:rsidRPr="00D505DF">
              <w:rPr>
                <w:rFonts w:ascii="Myriad Pro" w:hAnsi="Myriad Pro"/>
                <w:sz w:val="16"/>
                <w:szCs w:val="16"/>
                <w:lang w:val="es-419"/>
              </w:rPr>
              <w:t xml:space="preserve">Fortalecimiento de las capacidades de los y las legisladores/as y mujeres políticas para sensibilizar y/o </w:t>
            </w:r>
            <w:r w:rsidR="00D773F0" w:rsidRPr="00D505DF">
              <w:rPr>
                <w:rFonts w:ascii="Myriad Pro" w:hAnsi="Myriad Pro"/>
                <w:sz w:val="16"/>
                <w:szCs w:val="16"/>
                <w:lang w:val="es-419"/>
              </w:rPr>
              <w:t>formar en</w:t>
            </w:r>
            <w:r w:rsidRPr="00D505DF">
              <w:rPr>
                <w:rFonts w:ascii="Myriad Pro" w:hAnsi="Myriad Pro"/>
                <w:sz w:val="16"/>
                <w:szCs w:val="16"/>
                <w:lang w:val="es-419"/>
              </w:rPr>
              <w:t xml:space="preserve"> temas de igualdad de </w:t>
            </w:r>
            <w:r w:rsidR="000632B5" w:rsidRPr="00D505DF">
              <w:rPr>
                <w:rFonts w:ascii="Myriad Pro" w:hAnsi="Myriad Pro"/>
                <w:sz w:val="16"/>
                <w:szCs w:val="16"/>
                <w:lang w:val="es-419"/>
              </w:rPr>
              <w:t>género, empoderamiento</w:t>
            </w:r>
            <w:r w:rsidRPr="00D505DF">
              <w:rPr>
                <w:rFonts w:ascii="Myriad Pro" w:hAnsi="Myriad Pro"/>
                <w:sz w:val="16"/>
                <w:szCs w:val="16"/>
                <w:lang w:val="es-419"/>
              </w:rPr>
              <w:t xml:space="preserve"> y derechos de las mujeres</w:t>
            </w:r>
          </w:p>
          <w:p w14:paraId="2734D3FA" w14:textId="77777777" w:rsidR="00D505DF" w:rsidRPr="00C66744" w:rsidRDefault="00D505DF" w:rsidP="000766DE">
            <w:pPr>
              <w:pStyle w:val="NoSpacing"/>
              <w:rPr>
                <w:rFonts w:ascii="Myriad Pro" w:hAnsi="Myriad Pro"/>
                <w:sz w:val="16"/>
                <w:szCs w:val="16"/>
                <w:lang w:val="es-419"/>
              </w:rPr>
            </w:pPr>
            <w:r w:rsidRPr="00C66744">
              <w:rPr>
                <w:rFonts w:ascii="Myriad Pro" w:hAnsi="Myriad Pro"/>
                <w:sz w:val="16"/>
                <w:szCs w:val="16"/>
                <w:lang w:val="es-419"/>
              </w:rPr>
              <w:t xml:space="preserve">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B4DD83" w14:textId="23820BB7" w:rsidR="00D505DF" w:rsidRPr="00EC3E9B" w:rsidRDefault="00D42785"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6,212</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25A2AD34"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CDB69B9" w14:textId="77777777" w:rsidR="00D505DF" w:rsidRPr="00EC3E9B" w:rsidRDefault="00D505DF"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3873C323" w14:textId="158061F5" w:rsidR="00D505DF" w:rsidRPr="00EC3E9B" w:rsidRDefault="00D42785"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6,212</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4C11E2F7" w14:textId="310D910E" w:rsidR="00D505DF" w:rsidRPr="00EC3E9B" w:rsidRDefault="0069066C" w:rsidP="000766DE">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r w:rsidR="00D505DF">
              <w:rPr>
                <w:rFonts w:ascii="Myriad Pro" w:eastAsia="Times New Roman" w:hAnsi="Myriad Pro" w:cs="Calibri"/>
                <w:b/>
                <w:bCs/>
                <w:color w:val="000000"/>
                <w:sz w:val="16"/>
                <w:szCs w:val="16"/>
              </w:rPr>
              <w:t>%</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653D01FC" w14:textId="6D51BEE3" w:rsidR="00D505DF" w:rsidRPr="00221BAD" w:rsidRDefault="008021B9" w:rsidP="000766DE">
            <w:pPr>
              <w:spacing w:after="0" w:line="240" w:lineRule="auto"/>
              <w:jc w:val="center"/>
              <w:rPr>
                <w:rFonts w:ascii="Myriad Pro" w:eastAsia="Times New Roman" w:hAnsi="Myriad Pro" w:cs="Calibri"/>
                <w:bCs/>
                <w:color w:val="000000"/>
                <w:sz w:val="16"/>
                <w:szCs w:val="16"/>
              </w:rPr>
            </w:pPr>
            <w:r>
              <w:rPr>
                <w:rFonts w:ascii="Myriad Pro" w:eastAsia="Times New Roman" w:hAnsi="Myriad Pro" w:cs="Calibri"/>
                <w:bCs/>
                <w:color w:val="000000"/>
                <w:sz w:val="16"/>
                <w:szCs w:val="16"/>
              </w:rPr>
              <w:t>40</w:t>
            </w:r>
            <w:r w:rsidR="00843F1C" w:rsidRPr="00843F1C">
              <w:rPr>
                <w:rFonts w:ascii="Myriad Pro" w:eastAsia="Times New Roman" w:hAnsi="Myriad Pro" w:cs="Calibri"/>
                <w:bCs/>
                <w:color w:val="000000"/>
                <w:sz w:val="16"/>
                <w:szCs w:val="16"/>
              </w:rPr>
              <w:t xml:space="preserve"> congresistas de la nueva legislatura participan de una formación con Perspectiva de Género en el Quehacer Legislativo, con el apoyo del Centro de Estudios de Género del Instituto Tecnológico de Santo Domingo, la Unión Europea y </w:t>
            </w:r>
            <w:proofErr w:type="spellStart"/>
            <w:r w:rsidR="00843F1C" w:rsidRPr="00843F1C">
              <w:rPr>
                <w:rFonts w:ascii="Myriad Pro" w:eastAsia="Times New Roman" w:hAnsi="Myriad Pro" w:cs="Calibri"/>
                <w:bCs/>
                <w:color w:val="000000"/>
                <w:sz w:val="16"/>
                <w:szCs w:val="16"/>
              </w:rPr>
              <w:t>ProFamilia</w:t>
            </w:r>
            <w:proofErr w:type="spellEnd"/>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7081FBBB" w14:textId="16E28997" w:rsidR="00D505DF" w:rsidRPr="00EC3E9B" w:rsidRDefault="00B033B7" w:rsidP="000766DE">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 xml:space="preserve">Durante el 2017 se </w:t>
            </w:r>
            <w:r w:rsidR="0076033F">
              <w:rPr>
                <w:rFonts w:ascii="Myriad Pro" w:eastAsia="Times New Roman" w:hAnsi="Myriad Pro" w:cs="Calibri"/>
                <w:b/>
                <w:bCs/>
                <w:color w:val="000000"/>
                <w:sz w:val="16"/>
                <w:szCs w:val="16"/>
              </w:rPr>
              <w:t>finalizó el Diplomado sobre la inclusión de la perspectiva de género en el Quehacer Legislativo</w:t>
            </w:r>
            <w:r w:rsidR="00200C70">
              <w:rPr>
                <w:rFonts w:ascii="Myriad Pro" w:eastAsia="Times New Roman" w:hAnsi="Myriad Pro" w:cs="Calibri"/>
                <w:b/>
                <w:bCs/>
                <w:color w:val="000000"/>
                <w:sz w:val="16"/>
                <w:szCs w:val="16"/>
              </w:rPr>
              <w:t xml:space="preserve">, se capacitaron unos 40 diputados y diputadas y personal técnico legislativo de la </w:t>
            </w:r>
            <w:r w:rsidR="00C468BE">
              <w:rPr>
                <w:rFonts w:ascii="Myriad Pro" w:eastAsia="Times New Roman" w:hAnsi="Myriad Pro" w:cs="Calibri"/>
                <w:b/>
                <w:bCs/>
                <w:color w:val="000000"/>
                <w:sz w:val="16"/>
                <w:szCs w:val="16"/>
              </w:rPr>
              <w:t>Cámara</w:t>
            </w:r>
            <w:r w:rsidR="00200C70">
              <w:rPr>
                <w:rFonts w:ascii="Myriad Pro" w:eastAsia="Times New Roman" w:hAnsi="Myriad Pro" w:cs="Calibri"/>
                <w:b/>
                <w:bCs/>
                <w:color w:val="000000"/>
                <w:sz w:val="16"/>
                <w:szCs w:val="16"/>
              </w:rPr>
              <w:t xml:space="preserve"> de Diputados; </w:t>
            </w:r>
          </w:p>
        </w:tc>
      </w:tr>
      <w:tr w:rsidR="00D42785" w:rsidRPr="00EC3E9B" w14:paraId="6320609C" w14:textId="77777777" w:rsidTr="000766DE">
        <w:trPr>
          <w:trHeight w:val="1084"/>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218DADA3" w14:textId="2BE7C3E1" w:rsidR="00D42785" w:rsidRPr="00C66744" w:rsidRDefault="00D42785" w:rsidP="00D42785">
            <w:pPr>
              <w:pStyle w:val="NoSpacing"/>
              <w:rPr>
                <w:rFonts w:ascii="Myriad Pro" w:hAnsi="Myriad Pro"/>
                <w:b/>
                <w:color w:val="365F91" w:themeColor="accent1" w:themeShade="BF"/>
                <w:sz w:val="16"/>
                <w:szCs w:val="16"/>
                <w:lang w:val="es-419"/>
              </w:rPr>
            </w:pPr>
            <w:r w:rsidRPr="00C66744">
              <w:rPr>
                <w:rFonts w:ascii="Myriad Pro" w:hAnsi="Myriad Pro"/>
                <w:b/>
                <w:color w:val="365F91" w:themeColor="accent1" w:themeShade="BF"/>
                <w:sz w:val="16"/>
                <w:szCs w:val="16"/>
                <w:lang w:val="es-419"/>
              </w:rPr>
              <w:lastRenderedPageBreak/>
              <w:t xml:space="preserve">Actividad </w:t>
            </w:r>
            <w:r>
              <w:rPr>
                <w:rFonts w:ascii="Myriad Pro" w:hAnsi="Myriad Pro"/>
                <w:b/>
                <w:color w:val="365F91" w:themeColor="accent1" w:themeShade="BF"/>
                <w:sz w:val="16"/>
                <w:szCs w:val="16"/>
                <w:lang w:val="es-419"/>
              </w:rPr>
              <w:t>4</w:t>
            </w:r>
            <w:r w:rsidRPr="00C66744">
              <w:rPr>
                <w:rFonts w:ascii="Myriad Pro" w:hAnsi="Myriad Pro"/>
                <w:b/>
                <w:color w:val="365F91" w:themeColor="accent1" w:themeShade="BF"/>
                <w:sz w:val="16"/>
                <w:szCs w:val="16"/>
                <w:lang w:val="es-419"/>
              </w:rPr>
              <w:t>.2</w:t>
            </w:r>
          </w:p>
          <w:p w14:paraId="035EB32B" w14:textId="037B7763" w:rsidR="00D42785" w:rsidRPr="00C66744" w:rsidRDefault="00D42785" w:rsidP="00D42785">
            <w:pPr>
              <w:pStyle w:val="NoSpacing"/>
              <w:rPr>
                <w:rFonts w:ascii="Myriad Pro" w:hAnsi="Myriad Pro"/>
                <w:b/>
                <w:color w:val="365F91" w:themeColor="accent1" w:themeShade="BF"/>
                <w:sz w:val="16"/>
                <w:szCs w:val="16"/>
                <w:lang w:val="es-419"/>
              </w:rPr>
            </w:pPr>
            <w:r w:rsidRPr="00D505DF">
              <w:rPr>
                <w:rFonts w:ascii="Myriad Pro" w:hAnsi="Myriad Pro"/>
                <w:sz w:val="16"/>
                <w:szCs w:val="16"/>
                <w:lang w:val="es-419"/>
              </w:rPr>
              <w:t xml:space="preserve">Fortalecer las estructuras parlamentarias para la igualdad de género y su propuesta de agenda legislativa mediante revisión de leyes y asistencia técnica en procedimientos internos y </w:t>
            </w:r>
            <w:proofErr w:type="spellStart"/>
            <w:r w:rsidRPr="00D505DF">
              <w:rPr>
                <w:rFonts w:ascii="Myriad Pro" w:hAnsi="Myriad Pro"/>
                <w:sz w:val="16"/>
                <w:szCs w:val="16"/>
                <w:lang w:val="es-419"/>
              </w:rPr>
              <w:t>lobbying</w:t>
            </w:r>
            <w:proofErr w:type="spellEnd"/>
            <w:r w:rsidRPr="00D505DF">
              <w:rPr>
                <w:rFonts w:ascii="Myriad Pro" w:hAnsi="Myriad Pro"/>
                <w:sz w:val="16"/>
                <w:szCs w:val="16"/>
                <w:lang w:val="es-419"/>
              </w:rPr>
              <w:t xml:space="preserve">, temas de agenda legislativa de género como la prevención de embarazos en adolescentes, la violencia de género, el trabajo doméstico y la despenalización del aborto en el Código Penal.  </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30C2AF9" w14:textId="49B7A98E"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17,678</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4D96EB1" w14:textId="77777777"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04786D26" w14:textId="77777777"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AFFED0D" w14:textId="425B90F5"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17,678</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735BF92" w14:textId="09C5F14C"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1403388E" w14:textId="5F6F1DFA" w:rsidR="00D42785" w:rsidRPr="004B0641" w:rsidRDefault="008021B9" w:rsidP="00D42785">
            <w:pPr>
              <w:spacing w:after="0" w:line="240" w:lineRule="auto"/>
              <w:jc w:val="center"/>
              <w:rPr>
                <w:rFonts w:ascii="Myriad Pro" w:eastAsia="Times New Roman" w:hAnsi="Myriad Pro" w:cs="Calibri"/>
                <w:bCs/>
                <w:sz w:val="16"/>
                <w:szCs w:val="16"/>
              </w:rPr>
            </w:pPr>
            <w:r>
              <w:rPr>
                <w:rFonts w:ascii="Myriad Pro" w:eastAsia="Times New Roman" w:hAnsi="Myriad Pro" w:cs="Calibri"/>
                <w:bCs/>
                <w:sz w:val="16"/>
                <w:szCs w:val="16"/>
              </w:rPr>
              <w:t>Se firmó un acuerdo de subsidio con el CEG-INTEC para la formulación de propuesta y proceso de incidencia para la aprobación de Ley Especial sobre trabajo doméstico renumerado en RD</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5A9D645E" w14:textId="128146BD" w:rsidR="00D42785" w:rsidRPr="00EC3E9B" w:rsidRDefault="00D42785" w:rsidP="00D42785">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Aunque no se revisaron propuestas de leyes, se</w:t>
            </w:r>
            <w:r>
              <w:t xml:space="preserve"> </w:t>
            </w:r>
            <w:r w:rsidRPr="00C75355">
              <w:rPr>
                <w:rFonts w:ascii="Myriad Pro" w:eastAsia="Times New Roman" w:hAnsi="Myriad Pro" w:cs="Calibri"/>
                <w:b/>
                <w:bCs/>
                <w:color w:val="000000"/>
                <w:sz w:val="16"/>
                <w:szCs w:val="16"/>
              </w:rPr>
              <w:t>firmó un acuerdo de subsidio con el CEG-INTEC para la formulación de propuesta y proceso de incidencia para la aprobación de Ley Especial sobre trabajo doméstico renumerado en RD</w:t>
            </w:r>
            <w:r>
              <w:rPr>
                <w:rFonts w:ascii="Myriad Pro" w:eastAsia="Times New Roman" w:hAnsi="Myriad Pro" w:cs="Calibri"/>
                <w:b/>
                <w:bCs/>
                <w:color w:val="000000"/>
                <w:sz w:val="16"/>
                <w:szCs w:val="16"/>
              </w:rPr>
              <w:t xml:space="preserve"> </w:t>
            </w:r>
          </w:p>
        </w:tc>
      </w:tr>
      <w:tr w:rsidR="00D42785" w:rsidRPr="00EC3E9B" w14:paraId="60BD5A31" w14:textId="77777777" w:rsidTr="000766DE">
        <w:trPr>
          <w:trHeight w:val="1156"/>
        </w:trPr>
        <w:tc>
          <w:tcPr>
            <w:tcW w:w="4048" w:type="dxa"/>
            <w:tcBorders>
              <w:top w:val="single" w:sz="4" w:space="0" w:color="auto"/>
              <w:left w:val="single" w:sz="4" w:space="0" w:color="auto"/>
              <w:bottom w:val="single" w:sz="4" w:space="0" w:color="auto"/>
              <w:right w:val="single" w:sz="4" w:space="0" w:color="auto"/>
            </w:tcBorders>
            <w:shd w:val="clear" w:color="auto" w:fill="C6D9F1" w:themeFill="text2" w:themeFillTint="33"/>
          </w:tcPr>
          <w:p w14:paraId="6C27212D" w14:textId="2A0BB9EA" w:rsidR="00D42785" w:rsidRPr="00036BB7" w:rsidRDefault="00D42785" w:rsidP="00D42785">
            <w:pPr>
              <w:pStyle w:val="NoSpacing"/>
              <w:rPr>
                <w:rFonts w:ascii="Myriad Pro" w:hAnsi="Myriad Pro"/>
                <w:b/>
                <w:color w:val="365F91" w:themeColor="accent1" w:themeShade="BF"/>
                <w:sz w:val="16"/>
                <w:szCs w:val="16"/>
                <w:lang w:val="es-419"/>
              </w:rPr>
            </w:pPr>
            <w:r w:rsidRPr="00036BB7">
              <w:rPr>
                <w:rFonts w:ascii="Myriad Pro" w:hAnsi="Myriad Pro"/>
                <w:b/>
                <w:color w:val="365F91" w:themeColor="accent1" w:themeShade="BF"/>
                <w:sz w:val="16"/>
                <w:szCs w:val="16"/>
                <w:lang w:val="es-419"/>
              </w:rPr>
              <w:t xml:space="preserve">Actividad </w:t>
            </w:r>
            <w:r>
              <w:rPr>
                <w:rFonts w:ascii="Myriad Pro" w:hAnsi="Myriad Pro"/>
                <w:b/>
                <w:color w:val="365F91" w:themeColor="accent1" w:themeShade="BF"/>
                <w:sz w:val="16"/>
                <w:szCs w:val="16"/>
                <w:lang w:val="es-419"/>
              </w:rPr>
              <w:t>4</w:t>
            </w:r>
            <w:r w:rsidRPr="00036BB7">
              <w:rPr>
                <w:rFonts w:ascii="Myriad Pro" w:hAnsi="Myriad Pro"/>
                <w:b/>
                <w:color w:val="365F91" w:themeColor="accent1" w:themeShade="BF"/>
                <w:sz w:val="16"/>
                <w:szCs w:val="16"/>
                <w:lang w:val="es-419"/>
              </w:rPr>
              <w:t>.3</w:t>
            </w:r>
          </w:p>
          <w:p w14:paraId="3DFCF261" w14:textId="77E44D87" w:rsidR="00D42785" w:rsidRPr="00D505DF" w:rsidRDefault="00D42785" w:rsidP="00D42785">
            <w:pPr>
              <w:pStyle w:val="NoSpacing"/>
              <w:rPr>
                <w:rFonts w:ascii="Myriad Pro" w:hAnsi="Myriad Pro"/>
                <w:b/>
                <w:color w:val="365F91" w:themeColor="accent1" w:themeShade="BF"/>
                <w:sz w:val="16"/>
                <w:szCs w:val="16"/>
                <w:lang w:val="es-419"/>
              </w:rPr>
            </w:pPr>
            <w:r w:rsidRPr="00D505DF">
              <w:rPr>
                <w:rFonts w:ascii="Myriad Pro" w:hAnsi="Myriad Pro"/>
                <w:sz w:val="16"/>
                <w:szCs w:val="16"/>
                <w:lang w:val="es-419"/>
              </w:rPr>
              <w:t xml:space="preserve">Realizar coordinaciones, campañas de incidencia, asistencia </w:t>
            </w:r>
            <w:r w:rsidR="002875C6" w:rsidRPr="00D505DF">
              <w:rPr>
                <w:rFonts w:ascii="Myriad Pro" w:hAnsi="Myriad Pro"/>
                <w:sz w:val="16"/>
                <w:szCs w:val="16"/>
                <w:lang w:val="es-419"/>
              </w:rPr>
              <w:t>técnica y</w:t>
            </w:r>
            <w:r w:rsidRPr="00D505DF">
              <w:rPr>
                <w:rFonts w:ascii="Myriad Pro" w:hAnsi="Myriad Pro"/>
                <w:sz w:val="16"/>
                <w:szCs w:val="16"/>
                <w:lang w:val="es-419"/>
              </w:rPr>
              <w:t xml:space="preserve"> promoción con diferentes sectores para la revisión e inclusión de leyes que apoyen la agenda legislativa de género, como violencia de género; trabajo doméstico remunerado; participación política; código laboral; código penal; entre otras.</w:t>
            </w:r>
          </w:p>
        </w:tc>
        <w:tc>
          <w:tcPr>
            <w:tcW w:w="1404"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BEB4729" w14:textId="77C2F7EF"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12,853</w:t>
            </w:r>
          </w:p>
        </w:tc>
        <w:tc>
          <w:tcPr>
            <w:tcW w:w="84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C15B427" w14:textId="77777777"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5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67AD2836" w14:textId="77777777"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x</w:t>
            </w:r>
          </w:p>
        </w:tc>
        <w:tc>
          <w:tcPr>
            <w:tcW w:w="9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78EC9D1E" w14:textId="5B57ADE5"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12,853</w:t>
            </w:r>
          </w:p>
        </w:tc>
        <w:tc>
          <w:tcPr>
            <w:tcW w:w="98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854919E" w14:textId="5131B084" w:rsidR="00D42785" w:rsidRDefault="00D42785" w:rsidP="00D42785">
            <w:pPr>
              <w:spacing w:after="0" w:line="240" w:lineRule="auto"/>
              <w:jc w:val="center"/>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100%</w:t>
            </w:r>
          </w:p>
        </w:tc>
        <w:tc>
          <w:tcPr>
            <w:tcW w:w="167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B08E325" w14:textId="1E946740" w:rsidR="00D42785" w:rsidRPr="004B0641" w:rsidRDefault="002875C6" w:rsidP="00D42785">
            <w:pPr>
              <w:spacing w:after="0" w:line="240" w:lineRule="auto"/>
              <w:jc w:val="center"/>
              <w:rPr>
                <w:rFonts w:ascii="Myriad Pro" w:eastAsia="Times New Roman" w:hAnsi="Myriad Pro" w:cs="Calibri"/>
                <w:bCs/>
                <w:sz w:val="16"/>
                <w:szCs w:val="16"/>
              </w:rPr>
            </w:pPr>
            <w:r>
              <w:rPr>
                <w:rFonts w:ascii="Myriad Pro" w:eastAsia="Times New Roman" w:hAnsi="Myriad Pro" w:cs="Calibri"/>
                <w:bCs/>
                <w:sz w:val="16"/>
                <w:szCs w:val="16"/>
              </w:rPr>
              <w:t>Se realizó el estudio de Participación Política y Justicia Electoral de las Mujeres en las Elecciones de 2016</w:t>
            </w:r>
          </w:p>
        </w:tc>
        <w:tc>
          <w:tcPr>
            <w:tcW w:w="409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2865AD47" w14:textId="77777777" w:rsidR="00D42785" w:rsidRDefault="00D42785" w:rsidP="00D42785">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 xml:space="preserve">Se realizaron </w:t>
            </w:r>
            <w:r w:rsidR="008021B9">
              <w:rPr>
                <w:rFonts w:ascii="Myriad Pro" w:eastAsia="Times New Roman" w:hAnsi="Myriad Pro" w:cs="Calibri"/>
                <w:b/>
                <w:bCs/>
                <w:color w:val="000000"/>
                <w:sz w:val="16"/>
                <w:szCs w:val="16"/>
              </w:rPr>
              <w:t>más</w:t>
            </w:r>
            <w:r>
              <w:rPr>
                <w:rFonts w:ascii="Myriad Pro" w:eastAsia="Times New Roman" w:hAnsi="Myriad Pro" w:cs="Calibri"/>
                <w:b/>
                <w:bCs/>
                <w:color w:val="000000"/>
                <w:sz w:val="16"/>
                <w:szCs w:val="16"/>
              </w:rPr>
              <w:t xml:space="preserve"> de tres reuniones y actividades de </w:t>
            </w:r>
            <w:proofErr w:type="spellStart"/>
            <w:r>
              <w:rPr>
                <w:rFonts w:ascii="Myriad Pro" w:eastAsia="Times New Roman" w:hAnsi="Myriad Pro" w:cs="Calibri"/>
                <w:b/>
                <w:bCs/>
                <w:color w:val="000000"/>
                <w:sz w:val="16"/>
                <w:szCs w:val="16"/>
              </w:rPr>
              <w:t>lobbying</w:t>
            </w:r>
            <w:proofErr w:type="spellEnd"/>
            <w:r>
              <w:rPr>
                <w:rFonts w:ascii="Myriad Pro" w:eastAsia="Times New Roman" w:hAnsi="Myriad Pro" w:cs="Calibri"/>
                <w:b/>
                <w:bCs/>
                <w:color w:val="000000"/>
                <w:sz w:val="16"/>
                <w:szCs w:val="16"/>
              </w:rPr>
              <w:t xml:space="preserve"> para la inclusión de las 3 causales en el nuevo </w:t>
            </w:r>
            <w:r w:rsidR="008021B9">
              <w:rPr>
                <w:rFonts w:ascii="Myriad Pro" w:eastAsia="Times New Roman" w:hAnsi="Myriad Pro" w:cs="Calibri"/>
                <w:b/>
                <w:bCs/>
                <w:color w:val="000000"/>
                <w:sz w:val="16"/>
                <w:szCs w:val="16"/>
              </w:rPr>
              <w:t>Código</w:t>
            </w:r>
            <w:r>
              <w:rPr>
                <w:rFonts w:ascii="Myriad Pro" w:eastAsia="Times New Roman" w:hAnsi="Myriad Pro" w:cs="Calibri"/>
                <w:b/>
                <w:bCs/>
                <w:color w:val="000000"/>
                <w:sz w:val="16"/>
                <w:szCs w:val="16"/>
              </w:rPr>
              <w:t xml:space="preserve"> penal, y se abogó por la aprobación de la nueva Ley de Violencia de Género, así como la paridad en la nueva propuesta de Ley de Partidos Políticos. </w:t>
            </w:r>
          </w:p>
          <w:p w14:paraId="0EFED1A5" w14:textId="160283E6" w:rsidR="002875C6" w:rsidRPr="00EC3E9B" w:rsidRDefault="002875C6" w:rsidP="00D42785">
            <w:pPr>
              <w:spacing w:after="0" w:line="240" w:lineRule="auto"/>
              <w:rPr>
                <w:rFonts w:ascii="Myriad Pro" w:eastAsia="Times New Roman" w:hAnsi="Myriad Pro" w:cs="Calibri"/>
                <w:b/>
                <w:bCs/>
                <w:color w:val="000000"/>
                <w:sz w:val="16"/>
                <w:szCs w:val="16"/>
              </w:rPr>
            </w:pPr>
            <w:r>
              <w:rPr>
                <w:rFonts w:ascii="Myriad Pro" w:eastAsia="Times New Roman" w:hAnsi="Myriad Pro" w:cs="Calibri"/>
                <w:b/>
                <w:bCs/>
                <w:color w:val="000000"/>
                <w:sz w:val="16"/>
                <w:szCs w:val="16"/>
              </w:rPr>
              <w:t>Asimismo, se realizó el Estudio de Participación Política y Justicia Electoral de las Mujeres en las elecciones de 2016, a ser lanzado a principios de 2018.</w:t>
            </w:r>
          </w:p>
        </w:tc>
      </w:tr>
    </w:tbl>
    <w:p w14:paraId="1E0291C7" w14:textId="77777777" w:rsidR="00D505DF" w:rsidRPr="00D505DF" w:rsidRDefault="00D505DF">
      <w:pPr>
        <w:sectPr w:rsidR="00D505DF" w:rsidRPr="00D505DF" w:rsidSect="006D628C">
          <w:pgSz w:w="15840" w:h="12240" w:orient="landscape"/>
          <w:pgMar w:top="1138" w:right="706" w:bottom="1037" w:left="994" w:header="706" w:footer="576" w:gutter="0"/>
          <w:cols w:space="708"/>
          <w:docGrid w:linePitch="360"/>
        </w:sectPr>
      </w:pPr>
    </w:p>
    <w:p w14:paraId="52E37698" w14:textId="3FF14AC3" w:rsidR="006D628C" w:rsidRDefault="006D628C">
      <w:pPr>
        <w:rPr>
          <w:lang w:val="es-ES"/>
        </w:rPr>
      </w:pPr>
    </w:p>
    <w:p w14:paraId="71D568E7" w14:textId="77777777" w:rsidR="006D628C" w:rsidRDefault="006D628C" w:rsidP="006D628C">
      <w:pPr>
        <w:rPr>
          <w:rFonts w:ascii="Myriad Pro" w:hAnsi="Myriad Pro" w:cs="Arial"/>
          <w:b/>
          <w:bCs/>
          <w:sz w:val="20"/>
          <w:szCs w:val="20"/>
          <w:lang w:val="es-ES"/>
        </w:rPr>
      </w:pPr>
      <w:r>
        <w:rPr>
          <w:rFonts w:ascii="Myriad Pro" w:hAnsi="Myriad Pro" w:cs="Arial"/>
          <w:b/>
          <w:bCs/>
          <w:sz w:val="20"/>
          <w:szCs w:val="20"/>
          <w:lang w:val="es-ES"/>
        </w:rPr>
        <w:t xml:space="preserve">3. </w:t>
      </w:r>
      <w:r w:rsidRPr="009314D2">
        <w:rPr>
          <w:rFonts w:ascii="Myriad Pro" w:hAnsi="Myriad Pro" w:cs="Arial"/>
          <w:b/>
          <w:bCs/>
          <w:sz w:val="20"/>
          <w:szCs w:val="20"/>
          <w:lang w:val="es-ES"/>
        </w:rPr>
        <w:t>REGISTRO DE PROBLEMAS</w:t>
      </w:r>
    </w:p>
    <w:tbl>
      <w:tblPr>
        <w:tblpPr w:leftFromText="141" w:rightFromText="141" w:vertAnchor="text" w:horzAnchor="margin" w:tblpX="75" w:tblpY="142"/>
        <w:tblW w:w="10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1494"/>
        <w:gridCol w:w="3074"/>
        <w:gridCol w:w="3227"/>
      </w:tblGrid>
      <w:tr w:rsidR="00FF7164" w:rsidRPr="002227DB" w14:paraId="6E0D21C9" w14:textId="77777777" w:rsidTr="00C91B67">
        <w:tc>
          <w:tcPr>
            <w:tcW w:w="2498" w:type="dxa"/>
            <w:shd w:val="clear" w:color="auto" w:fill="D9D9D9" w:themeFill="background1" w:themeFillShade="D9"/>
          </w:tcPr>
          <w:p w14:paraId="232662FA"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Problema / Situación</w:t>
            </w:r>
          </w:p>
        </w:tc>
        <w:tc>
          <w:tcPr>
            <w:tcW w:w="1438" w:type="dxa"/>
            <w:shd w:val="clear" w:color="auto" w:fill="D9D9D9" w:themeFill="background1" w:themeFillShade="D9"/>
          </w:tcPr>
          <w:p w14:paraId="12AFCA71"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Fecha de identificación</w:t>
            </w:r>
          </w:p>
        </w:tc>
        <w:tc>
          <w:tcPr>
            <w:tcW w:w="3095" w:type="dxa"/>
            <w:shd w:val="clear" w:color="auto" w:fill="D9D9D9" w:themeFill="background1" w:themeFillShade="D9"/>
          </w:tcPr>
          <w:p w14:paraId="7CF61EAC" w14:textId="77777777" w:rsidR="006D628C" w:rsidRPr="002227DB"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manejo</w:t>
            </w:r>
            <w:r w:rsidRPr="002227DB">
              <w:rPr>
                <w:rFonts w:ascii="Myriad Pro" w:hAnsi="Myriad Pro" w:cs="Arial"/>
                <w:b/>
                <w:bCs/>
                <w:sz w:val="20"/>
                <w:szCs w:val="20"/>
                <w:lang w:val="es-ES"/>
              </w:rPr>
              <w:t xml:space="preserve"> </w:t>
            </w:r>
            <w:r>
              <w:rPr>
                <w:rFonts w:ascii="Myriad Pro" w:hAnsi="Myriad Pro" w:cs="Arial"/>
                <w:b/>
                <w:bCs/>
                <w:sz w:val="20"/>
                <w:szCs w:val="20"/>
                <w:lang w:val="es-ES"/>
              </w:rPr>
              <w:t>/ posibles soluciones</w:t>
            </w:r>
          </w:p>
        </w:tc>
        <w:tc>
          <w:tcPr>
            <w:tcW w:w="3250" w:type="dxa"/>
            <w:shd w:val="clear" w:color="auto" w:fill="D9D9D9" w:themeFill="background1" w:themeFillShade="D9"/>
          </w:tcPr>
          <w:p w14:paraId="0903B395" w14:textId="77777777" w:rsidR="006D628C" w:rsidRDefault="006D628C" w:rsidP="00C91B67">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Respuesta de Gerencia</w:t>
            </w:r>
          </w:p>
        </w:tc>
      </w:tr>
      <w:tr w:rsidR="00D773F0" w:rsidRPr="00BE02CD" w14:paraId="43803BA9" w14:textId="77777777" w:rsidTr="00C71FB9">
        <w:tc>
          <w:tcPr>
            <w:tcW w:w="2498" w:type="dxa"/>
            <w:vAlign w:val="center"/>
          </w:tcPr>
          <w:p w14:paraId="3906827F" w14:textId="77777777" w:rsidR="00D773F0" w:rsidRDefault="00D773F0" w:rsidP="00D773F0">
            <w:pPr>
              <w:tabs>
                <w:tab w:val="left" w:pos="954"/>
                <w:tab w:val="center" w:pos="1141"/>
                <w:tab w:val="left" w:pos="4680"/>
              </w:tabs>
              <w:spacing w:after="0" w:line="240" w:lineRule="auto"/>
              <w:jc w:val="center"/>
              <w:rPr>
                <w:rFonts w:ascii="Myriad Pro" w:hAnsi="Myriad Pro" w:cs="Arial"/>
                <w:bCs/>
                <w:sz w:val="16"/>
                <w:szCs w:val="16"/>
                <w:lang w:val="es-ES"/>
              </w:rPr>
            </w:pPr>
          </w:p>
          <w:p w14:paraId="17F5BAA5" w14:textId="0BEDD66C" w:rsidR="00D773F0" w:rsidRDefault="00D773F0" w:rsidP="00D773F0">
            <w:pPr>
              <w:tabs>
                <w:tab w:val="left" w:pos="954"/>
                <w:tab w:val="center" w:pos="1141"/>
                <w:tab w:val="left" w:pos="4680"/>
              </w:tabs>
              <w:spacing w:after="0" w:line="240" w:lineRule="auto"/>
              <w:jc w:val="center"/>
              <w:rPr>
                <w:rFonts w:ascii="Myriad Pro" w:hAnsi="Myriad Pro" w:cs="Arial"/>
                <w:bCs/>
                <w:sz w:val="16"/>
                <w:szCs w:val="16"/>
                <w:lang w:val="es-ES"/>
              </w:rPr>
            </w:pPr>
            <w:r>
              <w:rPr>
                <w:rFonts w:ascii="Myriad Pro" w:hAnsi="Myriad Pro" w:cs="Arial"/>
                <w:bCs/>
                <w:sz w:val="16"/>
                <w:szCs w:val="16"/>
                <w:lang w:val="es-ES"/>
              </w:rPr>
              <w:t xml:space="preserve">Luego de las elecciones generales el proyecto presentó un leve retraso en sus actividades a causa de la campaña electoral.  En agosto se efectuaron cambios en el gobierno por el nuevo periodo gubernamental. En estos aspectos el año 2017 fue bastante estable, sin embargo, en la Cámara de Diputados cambia la presidencia cada año, según acuerdo político, lo que atrasa un poco el funcionamiento y seguimiento del proyecto.  Hasta la fecha las personas que han asumido la presidencia de la CD han estado de acuerdo y apoyados las acciones del proyecto.  </w:t>
            </w:r>
          </w:p>
          <w:p w14:paraId="14EC57BC" w14:textId="4B97C1E1" w:rsidR="00D773F0" w:rsidRPr="00077CE3" w:rsidRDefault="00D773F0" w:rsidP="00D773F0">
            <w:pPr>
              <w:tabs>
                <w:tab w:val="left" w:pos="954"/>
                <w:tab w:val="center" w:pos="1141"/>
                <w:tab w:val="left" w:pos="4680"/>
              </w:tabs>
              <w:spacing w:after="0" w:line="240" w:lineRule="auto"/>
              <w:jc w:val="center"/>
              <w:rPr>
                <w:rFonts w:ascii="Arial" w:hAnsi="Arial" w:cs="Arial"/>
                <w:bCs/>
                <w:sz w:val="16"/>
                <w:szCs w:val="16"/>
                <w:lang w:val="es-ES"/>
              </w:rPr>
            </w:pPr>
          </w:p>
        </w:tc>
        <w:tc>
          <w:tcPr>
            <w:tcW w:w="1438" w:type="dxa"/>
            <w:vAlign w:val="center"/>
          </w:tcPr>
          <w:p w14:paraId="49EE9047" w14:textId="2F31EDB4" w:rsidR="00D773F0" w:rsidRPr="00425C54" w:rsidRDefault="00D773F0" w:rsidP="00D773F0">
            <w:pPr>
              <w:spacing w:after="0" w:line="240" w:lineRule="auto"/>
              <w:jc w:val="center"/>
              <w:rPr>
                <w:rFonts w:ascii="Myriad Pro" w:hAnsi="Myriad Pro" w:cs="Arial"/>
                <w:bCs/>
                <w:sz w:val="16"/>
                <w:szCs w:val="16"/>
                <w:lang w:val="es-ES"/>
              </w:rPr>
            </w:pPr>
            <w:r>
              <w:rPr>
                <w:rFonts w:ascii="Myriad Pro" w:hAnsi="Myriad Pro" w:cs="Arial"/>
                <w:bCs/>
                <w:sz w:val="16"/>
                <w:szCs w:val="16"/>
                <w:lang w:val="es-ES"/>
              </w:rPr>
              <w:t>Enero 2018</w:t>
            </w:r>
          </w:p>
        </w:tc>
        <w:tc>
          <w:tcPr>
            <w:tcW w:w="3095" w:type="dxa"/>
            <w:vAlign w:val="center"/>
          </w:tcPr>
          <w:p w14:paraId="6021CA7C" w14:textId="5E0C4C10" w:rsidR="00D773F0" w:rsidRPr="00425C54" w:rsidRDefault="00D773F0" w:rsidP="00D773F0">
            <w:pPr>
              <w:spacing w:after="0" w:line="240" w:lineRule="auto"/>
              <w:rPr>
                <w:rFonts w:ascii="Myriad Pro" w:hAnsi="Myriad Pro" w:cs="Arial"/>
                <w:bCs/>
                <w:sz w:val="16"/>
                <w:szCs w:val="16"/>
                <w:lang w:val="es-ES"/>
              </w:rPr>
            </w:pPr>
            <w:r>
              <w:rPr>
                <w:rFonts w:ascii="Myriad Pro" w:hAnsi="Myriad Pro" w:cs="Arial"/>
                <w:bCs/>
                <w:sz w:val="16"/>
                <w:szCs w:val="16"/>
                <w:lang w:val="es-ES"/>
              </w:rPr>
              <w:t>Reprogramar actividades pendientes del 2017 para el año 2018</w:t>
            </w:r>
          </w:p>
        </w:tc>
        <w:tc>
          <w:tcPr>
            <w:tcW w:w="3250" w:type="dxa"/>
            <w:vAlign w:val="center"/>
          </w:tcPr>
          <w:p w14:paraId="0B61D6F5" w14:textId="631B28A8" w:rsidR="00D773F0" w:rsidRPr="00425C54" w:rsidRDefault="00D773F0" w:rsidP="00D773F0">
            <w:pPr>
              <w:spacing w:after="0" w:line="240" w:lineRule="auto"/>
              <w:rPr>
                <w:rFonts w:ascii="Myriad Pro" w:hAnsi="Myriad Pro" w:cs="Arial"/>
                <w:bCs/>
                <w:sz w:val="16"/>
                <w:szCs w:val="16"/>
                <w:lang w:val="es-ES"/>
              </w:rPr>
            </w:pPr>
            <w:r>
              <w:rPr>
                <w:rFonts w:ascii="Myriad Pro" w:hAnsi="Myriad Pro" w:cs="Arial"/>
                <w:bCs/>
                <w:sz w:val="16"/>
                <w:szCs w:val="16"/>
                <w:lang w:val="es-ES"/>
              </w:rPr>
              <w:t>Reprogramar actividades pendientes del 2017 para el año 2018</w:t>
            </w:r>
          </w:p>
        </w:tc>
      </w:tr>
    </w:tbl>
    <w:p w14:paraId="7983AE56" w14:textId="7633935F" w:rsidR="00425C54" w:rsidRDefault="00425C54" w:rsidP="006D628C">
      <w:pPr>
        <w:tabs>
          <w:tab w:val="left" w:pos="4680"/>
        </w:tabs>
        <w:rPr>
          <w:rFonts w:ascii="Myriad Pro" w:hAnsi="Myriad Pro" w:cs="Arial"/>
          <w:b/>
          <w:bCs/>
          <w:sz w:val="20"/>
          <w:szCs w:val="20"/>
          <w:lang w:val="es-ES"/>
        </w:rPr>
      </w:pPr>
    </w:p>
    <w:p w14:paraId="601D0538"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4. </w:t>
      </w:r>
      <w:r w:rsidRPr="009314D2">
        <w:rPr>
          <w:rFonts w:ascii="Myriad Pro" w:hAnsi="Myriad Pro" w:cs="Arial"/>
          <w:b/>
          <w:bCs/>
          <w:sz w:val="20"/>
          <w:szCs w:val="20"/>
          <w:lang w:val="es-ES"/>
        </w:rPr>
        <w:t>REGISTRO DE RIESGOS</w:t>
      </w:r>
    </w:p>
    <w:tbl>
      <w:tblPr>
        <w:tblpPr w:leftFromText="180" w:rightFromText="180" w:vertAnchor="text" w:horzAnchor="margin" w:tblpXSpec="center" w:tblpY="255"/>
        <w:tblOverlap w:val="neve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801"/>
        <w:gridCol w:w="2127"/>
        <w:gridCol w:w="2835"/>
      </w:tblGrid>
      <w:tr w:rsidR="006D628C" w:rsidRPr="002227DB" w14:paraId="4E746CF3" w14:textId="77777777" w:rsidTr="00425C54">
        <w:trPr>
          <w:jc w:val="center"/>
        </w:trPr>
        <w:tc>
          <w:tcPr>
            <w:tcW w:w="2410" w:type="dxa"/>
            <w:shd w:val="clear" w:color="auto" w:fill="D9D9D9" w:themeFill="background1" w:themeFillShade="D9"/>
            <w:vAlign w:val="center"/>
          </w:tcPr>
          <w:p w14:paraId="545E1A0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Tipo de riesgo</w:t>
            </w:r>
          </w:p>
        </w:tc>
        <w:tc>
          <w:tcPr>
            <w:tcW w:w="2801" w:type="dxa"/>
            <w:shd w:val="clear" w:color="auto" w:fill="D9D9D9" w:themeFill="background1" w:themeFillShade="D9"/>
            <w:vAlign w:val="center"/>
          </w:tcPr>
          <w:p w14:paraId="391A1CFF"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Descripción</w:t>
            </w:r>
          </w:p>
        </w:tc>
        <w:tc>
          <w:tcPr>
            <w:tcW w:w="2127" w:type="dxa"/>
            <w:shd w:val="clear" w:color="auto" w:fill="D9D9D9" w:themeFill="background1" w:themeFillShade="D9"/>
          </w:tcPr>
          <w:p w14:paraId="39D725EC" w14:textId="77777777" w:rsidR="006D628C" w:rsidRDefault="006D628C" w:rsidP="00425C54">
            <w:pPr>
              <w:tabs>
                <w:tab w:val="left" w:pos="4680"/>
              </w:tabs>
              <w:spacing w:after="0" w:line="240" w:lineRule="auto"/>
              <w:jc w:val="center"/>
              <w:rPr>
                <w:rFonts w:ascii="Myriad Pro" w:hAnsi="Myriad Pro" w:cs="Arial"/>
                <w:b/>
                <w:bCs/>
                <w:sz w:val="20"/>
                <w:szCs w:val="20"/>
                <w:lang w:val="es-ES"/>
              </w:rPr>
            </w:pPr>
            <w:r w:rsidRPr="002227DB">
              <w:rPr>
                <w:rFonts w:ascii="Myriad Pro" w:hAnsi="Myriad Pro" w:cs="Arial"/>
                <w:b/>
                <w:bCs/>
                <w:sz w:val="20"/>
                <w:szCs w:val="20"/>
                <w:lang w:val="es-ES"/>
              </w:rPr>
              <w:t>Valoración actual</w:t>
            </w:r>
          </w:p>
          <w:p w14:paraId="0DD6ACEC"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(Alto/Medio/Bajo)</w:t>
            </w:r>
          </w:p>
        </w:tc>
        <w:tc>
          <w:tcPr>
            <w:tcW w:w="2835" w:type="dxa"/>
            <w:shd w:val="clear" w:color="auto" w:fill="D9D9D9" w:themeFill="background1" w:themeFillShade="D9"/>
            <w:vAlign w:val="center"/>
          </w:tcPr>
          <w:p w14:paraId="7FB49992" w14:textId="77777777" w:rsidR="006D628C" w:rsidRPr="002227DB" w:rsidRDefault="006D628C"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
                <w:bCs/>
                <w:sz w:val="20"/>
                <w:szCs w:val="20"/>
                <w:lang w:val="es-ES"/>
              </w:rPr>
              <w:t>Medidas de Mitigación</w:t>
            </w:r>
          </w:p>
        </w:tc>
      </w:tr>
      <w:tr w:rsidR="006D628C" w:rsidRPr="00BE02CD" w14:paraId="1742433F" w14:textId="77777777" w:rsidTr="00425C54">
        <w:trPr>
          <w:jc w:val="center"/>
        </w:trPr>
        <w:tc>
          <w:tcPr>
            <w:tcW w:w="2410" w:type="dxa"/>
            <w:vAlign w:val="center"/>
          </w:tcPr>
          <w:p w14:paraId="5935B91A"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20"/>
                <w:szCs w:val="20"/>
                <w:lang w:val="es-ES"/>
              </w:rPr>
            </w:pPr>
          </w:p>
          <w:p w14:paraId="63848A4E" w14:textId="0FB934DD" w:rsidR="00065D5A" w:rsidRPr="00425C54" w:rsidRDefault="00C75355" w:rsidP="00425C54">
            <w:pPr>
              <w:tabs>
                <w:tab w:val="left" w:pos="4680"/>
              </w:tabs>
              <w:spacing w:after="0" w:line="240" w:lineRule="auto"/>
              <w:jc w:val="center"/>
              <w:rPr>
                <w:rFonts w:ascii="Myriad Pro" w:hAnsi="Myriad Pro" w:cs="Arial"/>
                <w:bCs/>
                <w:color w:val="808080" w:themeColor="background1" w:themeShade="80"/>
                <w:sz w:val="16"/>
                <w:szCs w:val="16"/>
                <w:lang w:val="es-ES"/>
              </w:rPr>
            </w:pPr>
            <w:r>
              <w:rPr>
                <w:rFonts w:ascii="Myriad Pro" w:hAnsi="Myriad Pro" w:cs="Arial"/>
                <w:bCs/>
                <w:sz w:val="16"/>
                <w:szCs w:val="16"/>
                <w:lang w:val="es-ES"/>
              </w:rPr>
              <w:t xml:space="preserve">Político </w:t>
            </w:r>
          </w:p>
        </w:tc>
        <w:tc>
          <w:tcPr>
            <w:tcW w:w="2801" w:type="dxa"/>
            <w:vAlign w:val="center"/>
          </w:tcPr>
          <w:p w14:paraId="28E4D3F7" w14:textId="77777777" w:rsidR="006D628C" w:rsidRDefault="006D628C"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p w14:paraId="443E2D31" w14:textId="77777777" w:rsidR="00425C54" w:rsidRDefault="00425C54" w:rsidP="00425C54">
            <w:pPr>
              <w:tabs>
                <w:tab w:val="left" w:pos="4680"/>
              </w:tabs>
              <w:spacing w:after="0" w:line="240" w:lineRule="auto"/>
              <w:jc w:val="center"/>
              <w:rPr>
                <w:rFonts w:ascii="Myriad Pro" w:hAnsi="Myriad Pro" w:cs="Arial"/>
                <w:bCs/>
                <w:sz w:val="16"/>
                <w:szCs w:val="16"/>
                <w:lang w:val="es-ES"/>
              </w:rPr>
            </w:pPr>
          </w:p>
          <w:p w14:paraId="2058828D" w14:textId="7FB19CD4" w:rsidR="00425C54" w:rsidRDefault="00742269" w:rsidP="001957A9">
            <w:pPr>
              <w:tabs>
                <w:tab w:val="left" w:pos="4680"/>
              </w:tabs>
              <w:spacing w:after="0" w:line="240" w:lineRule="auto"/>
              <w:jc w:val="both"/>
              <w:rPr>
                <w:rFonts w:ascii="Myriad Pro" w:hAnsi="Myriad Pro" w:cs="Arial"/>
                <w:b/>
                <w:bCs/>
                <w:color w:val="808080" w:themeColor="background1" w:themeShade="80"/>
                <w:sz w:val="16"/>
                <w:szCs w:val="20"/>
                <w:lang w:val="es-ES"/>
              </w:rPr>
            </w:pPr>
            <w:r>
              <w:rPr>
                <w:rFonts w:ascii="Myriad Pro" w:hAnsi="Myriad Pro" w:cs="Arial"/>
                <w:bCs/>
                <w:sz w:val="16"/>
                <w:szCs w:val="16"/>
                <w:lang w:val="es-ES"/>
              </w:rPr>
              <w:t xml:space="preserve">Por acuerdo de los Partidos Políticos, la presidencia de la Cámara de Diputados se alterna cada año, por tanto, es difícil mantener los tiempos de los compromisos adquiridos. </w:t>
            </w:r>
          </w:p>
          <w:p w14:paraId="6EBABEFB" w14:textId="333DE7DF" w:rsidR="00065D5A" w:rsidRPr="002227DB" w:rsidRDefault="00065D5A" w:rsidP="00425C54">
            <w:pPr>
              <w:tabs>
                <w:tab w:val="left" w:pos="4680"/>
              </w:tabs>
              <w:spacing w:after="0" w:line="240" w:lineRule="auto"/>
              <w:jc w:val="center"/>
              <w:rPr>
                <w:rFonts w:ascii="Myriad Pro" w:hAnsi="Myriad Pro" w:cs="Arial"/>
                <w:b/>
                <w:bCs/>
                <w:color w:val="808080" w:themeColor="background1" w:themeShade="80"/>
                <w:sz w:val="16"/>
                <w:szCs w:val="20"/>
                <w:lang w:val="es-ES"/>
              </w:rPr>
            </w:pPr>
          </w:p>
        </w:tc>
        <w:tc>
          <w:tcPr>
            <w:tcW w:w="2127" w:type="dxa"/>
            <w:vAlign w:val="center"/>
          </w:tcPr>
          <w:p w14:paraId="0D3D8B90" w14:textId="47EA21AB" w:rsidR="006D628C" w:rsidRPr="002227DB" w:rsidRDefault="00077CE3" w:rsidP="00425C54">
            <w:pPr>
              <w:tabs>
                <w:tab w:val="left" w:pos="4680"/>
              </w:tabs>
              <w:spacing w:after="0" w:line="240" w:lineRule="auto"/>
              <w:jc w:val="center"/>
              <w:rPr>
                <w:rFonts w:ascii="Myriad Pro" w:hAnsi="Myriad Pro" w:cs="Arial"/>
                <w:b/>
                <w:bCs/>
                <w:sz w:val="20"/>
                <w:szCs w:val="20"/>
                <w:lang w:val="es-ES"/>
              </w:rPr>
            </w:pPr>
            <w:r>
              <w:rPr>
                <w:rFonts w:ascii="Myriad Pro" w:hAnsi="Myriad Pro" w:cs="Arial"/>
                <w:bCs/>
                <w:sz w:val="16"/>
                <w:szCs w:val="16"/>
                <w:lang w:val="es-ES"/>
              </w:rPr>
              <w:t xml:space="preserve">Medio </w:t>
            </w:r>
          </w:p>
        </w:tc>
        <w:tc>
          <w:tcPr>
            <w:tcW w:w="2835" w:type="dxa"/>
            <w:vAlign w:val="center"/>
          </w:tcPr>
          <w:p w14:paraId="0D1FC7D7" w14:textId="49386AFE" w:rsidR="006D628C" w:rsidRPr="002227DB" w:rsidRDefault="00425C54" w:rsidP="00425C54">
            <w:pPr>
              <w:tabs>
                <w:tab w:val="left" w:pos="4680"/>
              </w:tabs>
              <w:spacing w:after="0" w:line="240" w:lineRule="auto"/>
              <w:jc w:val="center"/>
              <w:rPr>
                <w:rFonts w:ascii="Myriad Pro" w:hAnsi="Myriad Pro" w:cs="Arial"/>
                <w:b/>
                <w:bCs/>
                <w:sz w:val="20"/>
                <w:szCs w:val="20"/>
                <w:lang w:val="es-ES"/>
              </w:rPr>
            </w:pPr>
            <w:r w:rsidRPr="00425C54">
              <w:rPr>
                <w:rFonts w:ascii="Myriad Pro" w:hAnsi="Myriad Pro" w:cs="Arial"/>
                <w:bCs/>
                <w:sz w:val="16"/>
                <w:szCs w:val="16"/>
                <w:lang w:val="es-ES"/>
              </w:rPr>
              <w:t>Ninguno</w:t>
            </w:r>
          </w:p>
        </w:tc>
      </w:tr>
    </w:tbl>
    <w:p w14:paraId="33201631" w14:textId="77777777" w:rsidR="006D628C" w:rsidRDefault="006D628C" w:rsidP="006D628C">
      <w:pPr>
        <w:tabs>
          <w:tab w:val="left" w:pos="4680"/>
        </w:tabs>
        <w:rPr>
          <w:rFonts w:ascii="Myriad Pro" w:hAnsi="Myriad Pro" w:cs="Arial"/>
          <w:b/>
          <w:bCs/>
          <w:sz w:val="20"/>
          <w:szCs w:val="20"/>
          <w:lang w:val="es-ES"/>
        </w:rPr>
      </w:pPr>
    </w:p>
    <w:p w14:paraId="7100315D" w14:textId="77777777" w:rsidR="006D628C" w:rsidRPr="00462F9F" w:rsidRDefault="006D628C" w:rsidP="006D628C">
      <w:pPr>
        <w:tabs>
          <w:tab w:val="left" w:pos="4680"/>
        </w:tabs>
        <w:rPr>
          <w:rFonts w:ascii="Myriad Pro" w:hAnsi="Myriad Pro" w:cs="Arial"/>
          <w:b/>
          <w:bCs/>
          <w:caps/>
          <w:color w:val="808080" w:themeColor="background1" w:themeShade="80"/>
          <w:sz w:val="20"/>
          <w:szCs w:val="20"/>
          <w:lang w:val="es-ES"/>
        </w:rPr>
      </w:pPr>
      <w:r>
        <w:rPr>
          <w:rFonts w:ascii="Myriad Pro" w:hAnsi="Myriad Pro" w:cs="Arial"/>
          <w:b/>
          <w:bCs/>
          <w:color w:val="808080" w:themeColor="background1" w:themeShade="80"/>
          <w:sz w:val="20"/>
          <w:szCs w:val="20"/>
          <w:lang w:val="es-ES"/>
        </w:rPr>
        <w:t>*</w:t>
      </w:r>
      <w:r w:rsidRPr="00462F9F">
        <w:rPr>
          <w:rFonts w:ascii="Myriad Pro" w:hAnsi="Myriad Pro" w:cs="Arial"/>
          <w:b/>
          <w:bCs/>
          <w:color w:val="808080" w:themeColor="background1" w:themeShade="80"/>
          <w:sz w:val="20"/>
          <w:szCs w:val="20"/>
          <w:lang w:val="es-ES"/>
        </w:rPr>
        <w:t>Financiero, Organizacional, Estratégico, Político, Operacional, Ambiental, Seguridad, Otro.</w:t>
      </w:r>
    </w:p>
    <w:p w14:paraId="2F72A3AA" w14:textId="77777777" w:rsidR="006D628C" w:rsidRDefault="006D628C" w:rsidP="006D628C">
      <w:pPr>
        <w:tabs>
          <w:tab w:val="left" w:pos="4680"/>
        </w:tabs>
        <w:rPr>
          <w:rFonts w:ascii="Myriad Pro" w:hAnsi="Myriad Pro" w:cs="Arial"/>
          <w:b/>
          <w:bCs/>
          <w:caps/>
          <w:sz w:val="20"/>
          <w:szCs w:val="20"/>
          <w:lang w:val="es-ES"/>
        </w:rPr>
      </w:pPr>
    </w:p>
    <w:p w14:paraId="5BFD735E" w14:textId="77777777" w:rsidR="006D628C" w:rsidRDefault="006D628C" w:rsidP="006D628C">
      <w:pPr>
        <w:tabs>
          <w:tab w:val="left" w:pos="4680"/>
        </w:tabs>
        <w:rPr>
          <w:rFonts w:ascii="Myriad Pro" w:hAnsi="Myriad Pro" w:cs="Arial"/>
          <w:b/>
          <w:bCs/>
          <w:caps/>
          <w:sz w:val="20"/>
          <w:szCs w:val="20"/>
          <w:lang w:val="es-ES"/>
        </w:rPr>
      </w:pPr>
      <w:r>
        <w:rPr>
          <w:rFonts w:ascii="Myriad Pro" w:hAnsi="Myriad Pro" w:cs="Arial"/>
          <w:b/>
          <w:bCs/>
          <w:caps/>
          <w:sz w:val="20"/>
          <w:szCs w:val="20"/>
          <w:lang w:val="es-ES"/>
        </w:rPr>
        <w:t>5</w:t>
      </w:r>
      <w:r w:rsidRPr="00170071">
        <w:rPr>
          <w:rFonts w:ascii="Myriad Pro" w:hAnsi="Myriad Pro" w:cs="Arial"/>
          <w:b/>
          <w:bCs/>
          <w:caps/>
          <w:sz w:val="20"/>
          <w:szCs w:val="20"/>
          <w:lang w:val="es-ES"/>
        </w:rPr>
        <w:t>. Información Financiera del Proyecto</w:t>
      </w:r>
    </w:p>
    <w:tbl>
      <w:tblPr>
        <w:tblStyle w:val="TableGrid"/>
        <w:tblW w:w="9947" w:type="dxa"/>
        <w:tblInd w:w="108" w:type="dxa"/>
        <w:tblLook w:val="04A0" w:firstRow="1" w:lastRow="0" w:firstColumn="1" w:lastColumn="0" w:noHBand="0" w:noVBand="1"/>
      </w:tblPr>
      <w:tblGrid>
        <w:gridCol w:w="1378"/>
        <w:gridCol w:w="1283"/>
        <w:gridCol w:w="1164"/>
        <w:gridCol w:w="1164"/>
        <w:gridCol w:w="1283"/>
        <w:gridCol w:w="1283"/>
        <w:gridCol w:w="1283"/>
        <w:gridCol w:w="1109"/>
      </w:tblGrid>
      <w:tr w:rsidR="009B001D" w:rsidRPr="002227DB" w14:paraId="0A8E314F" w14:textId="77777777" w:rsidTr="00607FD3">
        <w:tc>
          <w:tcPr>
            <w:tcW w:w="1354" w:type="dxa"/>
            <w:shd w:val="clear" w:color="auto" w:fill="D9D9D9" w:themeFill="background1" w:themeFillShade="D9"/>
            <w:vAlign w:val="center"/>
          </w:tcPr>
          <w:p w14:paraId="253FC959" w14:textId="77777777" w:rsidR="0014498C" w:rsidRPr="00C8292A" w:rsidRDefault="001449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Actividad</w:t>
            </w:r>
          </w:p>
        </w:tc>
        <w:tc>
          <w:tcPr>
            <w:tcW w:w="1075" w:type="dxa"/>
            <w:shd w:val="clear" w:color="auto" w:fill="D9D9D9" w:themeFill="background1" w:themeFillShade="D9"/>
            <w:vAlign w:val="center"/>
          </w:tcPr>
          <w:p w14:paraId="29A9FFEF" w14:textId="77777777" w:rsidR="0014498C" w:rsidRDefault="001449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xml:space="preserve">Monto Total Aprobado </w:t>
            </w:r>
          </w:p>
          <w:p w14:paraId="1B1C19E6" w14:textId="4AD5C237" w:rsidR="0014498C" w:rsidRPr="00C8292A" w:rsidRDefault="0014498C" w:rsidP="00C91B67">
            <w:pPr>
              <w:tabs>
                <w:tab w:val="left" w:pos="4680"/>
              </w:tabs>
              <w:jc w:val="center"/>
              <w:rPr>
                <w:rFonts w:ascii="Myriad Pro" w:hAnsi="Myriad Pro" w:cs="Arial"/>
                <w:b/>
                <w:bCs/>
                <w:sz w:val="20"/>
                <w:szCs w:val="20"/>
                <w:lang w:val="es-ES"/>
              </w:rPr>
            </w:pPr>
          </w:p>
        </w:tc>
        <w:tc>
          <w:tcPr>
            <w:tcW w:w="1238" w:type="dxa"/>
            <w:shd w:val="clear" w:color="auto" w:fill="D9D9D9" w:themeFill="background1" w:themeFillShade="D9"/>
          </w:tcPr>
          <w:p w14:paraId="644015E9" w14:textId="77777777" w:rsidR="00607FD3" w:rsidRDefault="00607FD3" w:rsidP="00607FD3">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3B120657" w14:textId="291087C8" w:rsidR="0014498C" w:rsidRPr="00C8292A" w:rsidRDefault="00607FD3" w:rsidP="00607FD3">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2017</w:t>
            </w:r>
          </w:p>
        </w:tc>
        <w:tc>
          <w:tcPr>
            <w:tcW w:w="1314" w:type="dxa"/>
            <w:shd w:val="clear" w:color="auto" w:fill="D9D9D9" w:themeFill="background1" w:themeFillShade="D9"/>
            <w:vAlign w:val="center"/>
          </w:tcPr>
          <w:p w14:paraId="1914FE51" w14:textId="46F834E5" w:rsidR="0014498C" w:rsidRDefault="0014498C"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201A59BC" w14:textId="1064AC92" w:rsidR="0014498C" w:rsidRPr="00C8292A" w:rsidRDefault="0014498C" w:rsidP="00C91B67">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2016</w:t>
            </w:r>
          </w:p>
        </w:tc>
        <w:tc>
          <w:tcPr>
            <w:tcW w:w="1261" w:type="dxa"/>
            <w:shd w:val="clear" w:color="auto" w:fill="D9D9D9" w:themeFill="background1" w:themeFillShade="D9"/>
            <w:vAlign w:val="center"/>
          </w:tcPr>
          <w:p w14:paraId="5A2C3B49" w14:textId="77777777" w:rsidR="0014498C" w:rsidRDefault="0014498C"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2DF13839" w14:textId="633D5A62" w:rsidR="0014498C" w:rsidRPr="00C8292A" w:rsidRDefault="0014498C" w:rsidP="00C91B67">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2015</w:t>
            </w:r>
          </w:p>
        </w:tc>
        <w:tc>
          <w:tcPr>
            <w:tcW w:w="1257" w:type="dxa"/>
            <w:shd w:val="clear" w:color="auto" w:fill="D9D9D9" w:themeFill="background1" w:themeFillShade="D9"/>
            <w:vAlign w:val="center"/>
          </w:tcPr>
          <w:p w14:paraId="51F55A8C" w14:textId="77777777" w:rsidR="0014498C" w:rsidRDefault="0014498C" w:rsidP="00AA10A8">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Gasto en el Período del informe</w:t>
            </w:r>
          </w:p>
          <w:p w14:paraId="4CD847E9" w14:textId="43C13EE3" w:rsidR="0014498C" w:rsidRPr="00C8292A" w:rsidRDefault="0014498C" w:rsidP="00AA10A8">
            <w:pPr>
              <w:tabs>
                <w:tab w:val="left" w:pos="4680"/>
              </w:tabs>
              <w:jc w:val="center"/>
              <w:rPr>
                <w:rFonts w:ascii="Myriad Pro" w:hAnsi="Myriad Pro" w:cs="Arial"/>
                <w:b/>
                <w:bCs/>
                <w:sz w:val="20"/>
                <w:szCs w:val="20"/>
                <w:lang w:val="es-ES"/>
              </w:rPr>
            </w:pPr>
            <w:r>
              <w:rPr>
                <w:rFonts w:ascii="Myriad Pro" w:hAnsi="Myriad Pro" w:cs="Arial"/>
                <w:b/>
                <w:bCs/>
                <w:sz w:val="20"/>
                <w:szCs w:val="20"/>
                <w:lang w:val="es-ES"/>
              </w:rPr>
              <w:t>2014</w:t>
            </w:r>
          </w:p>
        </w:tc>
        <w:tc>
          <w:tcPr>
            <w:tcW w:w="1273" w:type="dxa"/>
            <w:shd w:val="clear" w:color="auto" w:fill="D9D9D9" w:themeFill="background1" w:themeFillShade="D9"/>
            <w:vAlign w:val="center"/>
          </w:tcPr>
          <w:p w14:paraId="2175D9C3" w14:textId="4AF2E4B9" w:rsidR="0014498C" w:rsidRPr="00C8292A" w:rsidRDefault="0014498C" w:rsidP="00C91B67">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xml:space="preserve">Gasto </w:t>
            </w:r>
            <w:proofErr w:type="gramStart"/>
            <w:r w:rsidRPr="00C8292A">
              <w:rPr>
                <w:rFonts w:ascii="Myriad Pro" w:hAnsi="Myriad Pro" w:cs="Arial"/>
                <w:b/>
                <w:bCs/>
                <w:sz w:val="20"/>
                <w:szCs w:val="20"/>
                <w:lang w:val="es-ES"/>
              </w:rPr>
              <w:t>Total  ejecutado</w:t>
            </w:r>
            <w:proofErr w:type="gramEnd"/>
            <w:r w:rsidRPr="00C8292A">
              <w:rPr>
                <w:rFonts w:ascii="Myriad Pro" w:hAnsi="Myriad Pro" w:cs="Arial"/>
                <w:b/>
                <w:bCs/>
                <w:sz w:val="20"/>
                <w:szCs w:val="20"/>
                <w:lang w:val="es-ES"/>
              </w:rPr>
              <w:t xml:space="preserve"> hasta la fecha</w:t>
            </w:r>
          </w:p>
        </w:tc>
        <w:tc>
          <w:tcPr>
            <w:tcW w:w="1175" w:type="dxa"/>
            <w:shd w:val="clear" w:color="auto" w:fill="D9D9D9" w:themeFill="background1" w:themeFillShade="D9"/>
            <w:vAlign w:val="center"/>
          </w:tcPr>
          <w:p w14:paraId="1A069BA8" w14:textId="19FA5C87" w:rsidR="0014498C" w:rsidRPr="00C8292A" w:rsidRDefault="0014498C" w:rsidP="00077CE3">
            <w:pPr>
              <w:tabs>
                <w:tab w:val="left" w:pos="4680"/>
              </w:tabs>
              <w:jc w:val="center"/>
              <w:rPr>
                <w:rFonts w:ascii="Myriad Pro" w:hAnsi="Myriad Pro" w:cs="Arial"/>
                <w:b/>
                <w:bCs/>
                <w:sz w:val="20"/>
                <w:szCs w:val="20"/>
                <w:lang w:val="es-ES"/>
              </w:rPr>
            </w:pPr>
            <w:r w:rsidRPr="00C8292A">
              <w:rPr>
                <w:rFonts w:ascii="Myriad Pro" w:hAnsi="Myriad Pro" w:cs="Arial"/>
                <w:b/>
                <w:bCs/>
                <w:sz w:val="20"/>
                <w:szCs w:val="20"/>
                <w:lang w:val="es-ES"/>
              </w:rPr>
              <w:t>% de ejecución</w:t>
            </w:r>
            <w:r>
              <w:rPr>
                <w:rFonts w:ascii="Myriad Pro" w:hAnsi="Myriad Pro" w:cs="Arial"/>
                <w:b/>
                <w:bCs/>
                <w:sz w:val="20"/>
                <w:szCs w:val="20"/>
                <w:lang w:val="es-ES"/>
              </w:rPr>
              <w:t xml:space="preserve"> a la fecha</w:t>
            </w:r>
          </w:p>
        </w:tc>
      </w:tr>
      <w:tr w:rsidR="009B001D" w14:paraId="34C126F7" w14:textId="77777777" w:rsidTr="00BF7A34">
        <w:tc>
          <w:tcPr>
            <w:tcW w:w="1354" w:type="dxa"/>
            <w:vAlign w:val="center"/>
          </w:tcPr>
          <w:p w14:paraId="0C065CCC" w14:textId="589A5677" w:rsidR="0014498C" w:rsidRPr="002F03BE" w:rsidRDefault="0014498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Incidencia Mujeres</w:t>
            </w:r>
          </w:p>
          <w:p w14:paraId="6B22C151" w14:textId="77777777" w:rsidR="0014498C" w:rsidRPr="002F03BE" w:rsidRDefault="0014498C" w:rsidP="00134DDC">
            <w:pPr>
              <w:tabs>
                <w:tab w:val="left" w:pos="4680"/>
              </w:tabs>
              <w:rPr>
                <w:rFonts w:ascii="Myriad Pro" w:hAnsi="Myriad Pro" w:cs="Arial"/>
                <w:b/>
                <w:bCs/>
                <w:sz w:val="20"/>
                <w:szCs w:val="20"/>
                <w:lang w:val="es-ES"/>
              </w:rPr>
            </w:pPr>
          </w:p>
        </w:tc>
        <w:tc>
          <w:tcPr>
            <w:tcW w:w="1075" w:type="dxa"/>
            <w:shd w:val="clear" w:color="auto" w:fill="F2DBDB" w:themeFill="accent2" w:themeFillTint="33"/>
            <w:vAlign w:val="center"/>
          </w:tcPr>
          <w:p w14:paraId="2F5F3E02" w14:textId="474561DD" w:rsidR="0014498C" w:rsidRPr="00134DDC" w:rsidRDefault="00607FD3" w:rsidP="00607FD3">
            <w:pPr>
              <w:tabs>
                <w:tab w:val="left" w:pos="4680"/>
              </w:tabs>
              <w:jc w:val="center"/>
              <w:rPr>
                <w:rFonts w:ascii="Myriad Pro" w:hAnsi="Myriad Pro" w:cs="Arial"/>
                <w:b/>
                <w:bCs/>
                <w:lang w:val="es-ES"/>
              </w:rPr>
            </w:pPr>
            <w:r>
              <w:rPr>
                <w:rFonts w:ascii="Myriad Pro" w:hAnsi="Myriad Pro" w:cs="Arial"/>
                <w:b/>
                <w:bCs/>
                <w:lang w:val="es-ES"/>
              </w:rPr>
              <w:lastRenderedPageBreak/>
              <w:t>209,064</w:t>
            </w:r>
          </w:p>
        </w:tc>
        <w:tc>
          <w:tcPr>
            <w:tcW w:w="1238" w:type="dxa"/>
            <w:vAlign w:val="center"/>
          </w:tcPr>
          <w:p w14:paraId="367CAA28" w14:textId="77777777" w:rsidR="0014498C" w:rsidRDefault="0014498C" w:rsidP="00607FD3">
            <w:pPr>
              <w:tabs>
                <w:tab w:val="left" w:pos="4680"/>
              </w:tabs>
              <w:jc w:val="center"/>
              <w:rPr>
                <w:rFonts w:ascii="Myriad Pro" w:hAnsi="Myriad Pro" w:cs="Arial"/>
                <w:b/>
                <w:bCs/>
                <w:lang w:val="es-ES"/>
              </w:rPr>
            </w:pPr>
          </w:p>
          <w:p w14:paraId="732B46D6" w14:textId="15AA0EBF" w:rsidR="00607FD3" w:rsidRPr="00651E11" w:rsidRDefault="00607FD3" w:rsidP="00607FD3">
            <w:pPr>
              <w:tabs>
                <w:tab w:val="left" w:pos="4680"/>
              </w:tabs>
              <w:jc w:val="center"/>
              <w:rPr>
                <w:rFonts w:ascii="Myriad Pro" w:hAnsi="Myriad Pro" w:cs="Arial"/>
                <w:b/>
                <w:bCs/>
                <w:lang w:val="es-ES"/>
              </w:rPr>
            </w:pPr>
            <w:r>
              <w:rPr>
                <w:rFonts w:ascii="Myriad Pro" w:hAnsi="Myriad Pro" w:cs="Arial"/>
                <w:b/>
                <w:bCs/>
                <w:lang w:val="es-ES"/>
              </w:rPr>
              <w:t>1,477.67</w:t>
            </w:r>
          </w:p>
        </w:tc>
        <w:tc>
          <w:tcPr>
            <w:tcW w:w="1314" w:type="dxa"/>
            <w:vAlign w:val="center"/>
          </w:tcPr>
          <w:p w14:paraId="73DA96AF" w14:textId="3D8A0695"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ES"/>
              </w:rPr>
              <w:t>17,811.51</w:t>
            </w:r>
          </w:p>
        </w:tc>
        <w:tc>
          <w:tcPr>
            <w:tcW w:w="1261" w:type="dxa"/>
            <w:vAlign w:val="center"/>
          </w:tcPr>
          <w:p w14:paraId="23D3AE1D" w14:textId="0909543C"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92,703.57</w:t>
            </w:r>
          </w:p>
        </w:tc>
        <w:tc>
          <w:tcPr>
            <w:tcW w:w="1257" w:type="dxa"/>
            <w:vAlign w:val="center"/>
          </w:tcPr>
          <w:p w14:paraId="0C5C6A47" w14:textId="140CF8ED"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58,815.90</w:t>
            </w:r>
          </w:p>
        </w:tc>
        <w:tc>
          <w:tcPr>
            <w:tcW w:w="1273" w:type="dxa"/>
            <w:shd w:val="clear" w:color="auto" w:fill="F2DBDB" w:themeFill="accent2" w:themeFillTint="33"/>
            <w:vAlign w:val="center"/>
          </w:tcPr>
          <w:p w14:paraId="621D7AD1" w14:textId="3B9C960F" w:rsidR="0014498C" w:rsidRPr="00651E11" w:rsidRDefault="00BF7A34" w:rsidP="00607FD3">
            <w:pPr>
              <w:tabs>
                <w:tab w:val="left" w:pos="4680"/>
              </w:tabs>
              <w:jc w:val="center"/>
              <w:rPr>
                <w:rFonts w:ascii="Myriad Pro" w:hAnsi="Myriad Pro" w:cs="Arial"/>
                <w:b/>
                <w:bCs/>
                <w:lang w:val="es-ES"/>
              </w:rPr>
            </w:pPr>
            <w:r>
              <w:rPr>
                <w:rFonts w:ascii="Myriad Pro" w:hAnsi="Myriad Pro"/>
                <w:b/>
                <w:color w:val="000000"/>
              </w:rPr>
              <w:t>170,808.65</w:t>
            </w:r>
          </w:p>
        </w:tc>
        <w:tc>
          <w:tcPr>
            <w:tcW w:w="1175" w:type="dxa"/>
            <w:vAlign w:val="center"/>
          </w:tcPr>
          <w:p w14:paraId="0ACB4FCD" w14:textId="33EE9722" w:rsidR="0014498C" w:rsidRPr="00651E11" w:rsidRDefault="00D14C77" w:rsidP="00607FD3">
            <w:pPr>
              <w:tabs>
                <w:tab w:val="left" w:pos="4680"/>
              </w:tabs>
              <w:jc w:val="center"/>
              <w:rPr>
                <w:rFonts w:ascii="Myriad Pro" w:hAnsi="Myriad Pro" w:cs="Arial"/>
                <w:b/>
                <w:bCs/>
                <w:lang w:val="es-ES"/>
              </w:rPr>
            </w:pPr>
            <w:r>
              <w:rPr>
                <w:rFonts w:ascii="Myriad Pro" w:hAnsi="Myriad Pro" w:cs="Arial"/>
                <w:b/>
                <w:bCs/>
                <w:lang w:val="es-ES"/>
              </w:rPr>
              <w:t>81.70%</w:t>
            </w:r>
          </w:p>
        </w:tc>
      </w:tr>
      <w:tr w:rsidR="009B001D" w14:paraId="0A61FB1D" w14:textId="77777777" w:rsidTr="00BF7A34">
        <w:tc>
          <w:tcPr>
            <w:tcW w:w="1354" w:type="dxa"/>
            <w:vAlign w:val="center"/>
          </w:tcPr>
          <w:p w14:paraId="430A82F8" w14:textId="14F3E4F2" w:rsidR="0014498C" w:rsidRPr="002F03BE" w:rsidRDefault="0014498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Mesas de Dialogo Mujeres</w:t>
            </w:r>
          </w:p>
        </w:tc>
        <w:tc>
          <w:tcPr>
            <w:tcW w:w="1075" w:type="dxa"/>
            <w:shd w:val="clear" w:color="auto" w:fill="F2DBDB" w:themeFill="accent2" w:themeFillTint="33"/>
            <w:vAlign w:val="center"/>
          </w:tcPr>
          <w:p w14:paraId="054F340C" w14:textId="605E88CB" w:rsidR="0014498C" w:rsidRPr="00134DDC" w:rsidRDefault="00607FD3" w:rsidP="00607FD3">
            <w:pPr>
              <w:tabs>
                <w:tab w:val="left" w:pos="4680"/>
              </w:tabs>
              <w:jc w:val="center"/>
              <w:rPr>
                <w:rFonts w:ascii="Myriad Pro" w:hAnsi="Myriad Pro" w:cs="Arial"/>
                <w:b/>
                <w:bCs/>
                <w:lang w:val="es-ES"/>
              </w:rPr>
            </w:pPr>
            <w:r>
              <w:rPr>
                <w:rFonts w:ascii="Myriad Pro" w:hAnsi="Myriad Pro" w:cs="Arial"/>
                <w:b/>
                <w:bCs/>
                <w:lang w:val="es-ES"/>
              </w:rPr>
              <w:t>107,607</w:t>
            </w:r>
          </w:p>
        </w:tc>
        <w:tc>
          <w:tcPr>
            <w:tcW w:w="1238" w:type="dxa"/>
            <w:vAlign w:val="center"/>
          </w:tcPr>
          <w:p w14:paraId="423D356D" w14:textId="7B3BDAD5" w:rsidR="0014498C" w:rsidRPr="00651E11" w:rsidRDefault="00607FD3" w:rsidP="00607FD3">
            <w:pPr>
              <w:tabs>
                <w:tab w:val="left" w:pos="4680"/>
              </w:tabs>
              <w:jc w:val="center"/>
              <w:rPr>
                <w:rFonts w:ascii="Myriad Pro" w:hAnsi="Myriad Pro" w:cs="Arial"/>
                <w:b/>
                <w:bCs/>
                <w:lang w:val="es-419"/>
              </w:rPr>
            </w:pPr>
            <w:r>
              <w:rPr>
                <w:rFonts w:ascii="Myriad Pro" w:hAnsi="Myriad Pro" w:cs="Arial"/>
                <w:b/>
                <w:bCs/>
                <w:lang w:val="es-419"/>
              </w:rPr>
              <w:t>30,328.13</w:t>
            </w:r>
          </w:p>
        </w:tc>
        <w:tc>
          <w:tcPr>
            <w:tcW w:w="1314" w:type="dxa"/>
            <w:vAlign w:val="center"/>
          </w:tcPr>
          <w:p w14:paraId="4A8C5C91" w14:textId="5E496F3C"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23,647.98</w:t>
            </w:r>
          </w:p>
        </w:tc>
        <w:tc>
          <w:tcPr>
            <w:tcW w:w="1261" w:type="dxa"/>
            <w:vAlign w:val="center"/>
          </w:tcPr>
          <w:p w14:paraId="05C806F6" w14:textId="472095D4"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22,154.52</w:t>
            </w:r>
          </w:p>
        </w:tc>
        <w:tc>
          <w:tcPr>
            <w:tcW w:w="1257" w:type="dxa"/>
            <w:vAlign w:val="center"/>
          </w:tcPr>
          <w:p w14:paraId="6CCBCF11" w14:textId="44687D29"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19,252.37</w:t>
            </w:r>
          </w:p>
        </w:tc>
        <w:tc>
          <w:tcPr>
            <w:tcW w:w="1273" w:type="dxa"/>
            <w:shd w:val="clear" w:color="auto" w:fill="F2DBDB" w:themeFill="accent2" w:themeFillTint="33"/>
            <w:vAlign w:val="center"/>
          </w:tcPr>
          <w:p w14:paraId="5E8EAEAE" w14:textId="43D2226F" w:rsidR="0014498C" w:rsidRPr="00651E11" w:rsidRDefault="00BF7A34" w:rsidP="00607FD3">
            <w:pPr>
              <w:tabs>
                <w:tab w:val="left" w:pos="4680"/>
              </w:tabs>
              <w:jc w:val="center"/>
              <w:rPr>
                <w:rFonts w:ascii="Myriad Pro" w:hAnsi="Myriad Pro" w:cs="Arial"/>
                <w:b/>
                <w:bCs/>
                <w:lang w:val="es-ES"/>
              </w:rPr>
            </w:pPr>
            <w:r>
              <w:rPr>
                <w:rFonts w:ascii="Myriad Pro" w:hAnsi="Myriad Pro"/>
                <w:b/>
                <w:color w:val="000000"/>
              </w:rPr>
              <w:t>95,383</w:t>
            </w:r>
          </w:p>
        </w:tc>
        <w:tc>
          <w:tcPr>
            <w:tcW w:w="1175" w:type="dxa"/>
            <w:vAlign w:val="center"/>
          </w:tcPr>
          <w:p w14:paraId="65BFCE80" w14:textId="606D531A" w:rsidR="0014498C" w:rsidRPr="00651E11" w:rsidRDefault="009B001D" w:rsidP="00607FD3">
            <w:pPr>
              <w:tabs>
                <w:tab w:val="left" w:pos="4680"/>
              </w:tabs>
              <w:jc w:val="center"/>
              <w:rPr>
                <w:rFonts w:ascii="Myriad Pro" w:hAnsi="Myriad Pro" w:cs="Arial"/>
                <w:b/>
                <w:bCs/>
                <w:lang w:val="es-ES"/>
              </w:rPr>
            </w:pPr>
            <w:r>
              <w:rPr>
                <w:rFonts w:ascii="Myriad Pro" w:hAnsi="Myriad Pro" w:cs="Arial"/>
                <w:b/>
                <w:bCs/>
                <w:lang w:val="es-ES"/>
              </w:rPr>
              <w:t>88.64%</w:t>
            </w:r>
            <w:r w:rsidR="0014498C" w:rsidRPr="00134DDC">
              <w:rPr>
                <w:rFonts w:ascii="Myriad Pro" w:hAnsi="Myriad Pro" w:cs="Arial"/>
                <w:b/>
                <w:bCs/>
                <w:lang w:val="es-ES"/>
              </w:rPr>
              <w:t>%</w:t>
            </w:r>
          </w:p>
        </w:tc>
      </w:tr>
      <w:tr w:rsidR="009B001D" w14:paraId="20387D63" w14:textId="77777777" w:rsidTr="00BF7A34">
        <w:tc>
          <w:tcPr>
            <w:tcW w:w="1354" w:type="dxa"/>
            <w:vAlign w:val="center"/>
          </w:tcPr>
          <w:p w14:paraId="3D5A3033" w14:textId="22CE4D76" w:rsidR="0014498C" w:rsidRPr="002F03BE" w:rsidRDefault="0014498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Espacios de Concertación</w:t>
            </w:r>
          </w:p>
        </w:tc>
        <w:tc>
          <w:tcPr>
            <w:tcW w:w="1075" w:type="dxa"/>
            <w:shd w:val="clear" w:color="auto" w:fill="F2DBDB" w:themeFill="accent2" w:themeFillTint="33"/>
            <w:vAlign w:val="center"/>
          </w:tcPr>
          <w:p w14:paraId="47F7D93D" w14:textId="4FD3442E" w:rsidR="0014498C" w:rsidRPr="00134DDC" w:rsidRDefault="00607FD3" w:rsidP="00607FD3">
            <w:pPr>
              <w:tabs>
                <w:tab w:val="left" w:pos="4680"/>
              </w:tabs>
              <w:jc w:val="center"/>
              <w:rPr>
                <w:rFonts w:ascii="Myriad Pro" w:hAnsi="Myriad Pro" w:cs="Arial"/>
                <w:b/>
                <w:bCs/>
                <w:lang w:val="es-ES"/>
              </w:rPr>
            </w:pPr>
            <w:r>
              <w:rPr>
                <w:rFonts w:ascii="Myriad Pro" w:hAnsi="Myriad Pro" w:cs="Arial"/>
                <w:b/>
                <w:bCs/>
                <w:lang w:val="es-ES"/>
              </w:rPr>
              <w:t>147,073</w:t>
            </w:r>
          </w:p>
        </w:tc>
        <w:tc>
          <w:tcPr>
            <w:tcW w:w="1238" w:type="dxa"/>
            <w:vAlign w:val="center"/>
          </w:tcPr>
          <w:p w14:paraId="068DEE1D" w14:textId="147C56ED" w:rsidR="0014498C" w:rsidRPr="00651E11" w:rsidRDefault="00BF7A34" w:rsidP="00607FD3">
            <w:pPr>
              <w:tabs>
                <w:tab w:val="left" w:pos="4680"/>
              </w:tabs>
              <w:jc w:val="center"/>
              <w:rPr>
                <w:rFonts w:ascii="Myriad Pro" w:hAnsi="Myriad Pro" w:cs="Arial"/>
                <w:b/>
                <w:bCs/>
                <w:lang w:val="es-ES"/>
              </w:rPr>
            </w:pPr>
            <w:r>
              <w:rPr>
                <w:rFonts w:ascii="Myriad Pro" w:hAnsi="Myriad Pro" w:cs="Arial"/>
                <w:b/>
                <w:bCs/>
                <w:lang w:val="es-ES"/>
              </w:rPr>
              <w:t>21,056.94</w:t>
            </w:r>
          </w:p>
        </w:tc>
        <w:tc>
          <w:tcPr>
            <w:tcW w:w="1314" w:type="dxa"/>
            <w:vAlign w:val="center"/>
          </w:tcPr>
          <w:p w14:paraId="0A55C24B" w14:textId="41376E44"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ES"/>
              </w:rPr>
              <w:t>29,737.20</w:t>
            </w:r>
          </w:p>
        </w:tc>
        <w:tc>
          <w:tcPr>
            <w:tcW w:w="1261" w:type="dxa"/>
            <w:vAlign w:val="center"/>
          </w:tcPr>
          <w:p w14:paraId="170B7584" w14:textId="29FD16C9"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52,711.65</w:t>
            </w:r>
          </w:p>
        </w:tc>
        <w:tc>
          <w:tcPr>
            <w:tcW w:w="1257" w:type="dxa"/>
            <w:vAlign w:val="center"/>
          </w:tcPr>
          <w:p w14:paraId="0FD566DB" w14:textId="6291AC63"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419"/>
              </w:rPr>
              <w:t>36,851.43</w:t>
            </w:r>
          </w:p>
        </w:tc>
        <w:tc>
          <w:tcPr>
            <w:tcW w:w="1273" w:type="dxa"/>
            <w:shd w:val="clear" w:color="auto" w:fill="F2DBDB" w:themeFill="accent2" w:themeFillTint="33"/>
            <w:vAlign w:val="center"/>
          </w:tcPr>
          <w:p w14:paraId="267E7427" w14:textId="68E7B816" w:rsidR="0014498C" w:rsidRPr="00651E11" w:rsidRDefault="00BF7A34" w:rsidP="00607FD3">
            <w:pPr>
              <w:tabs>
                <w:tab w:val="left" w:pos="4680"/>
              </w:tabs>
              <w:jc w:val="center"/>
              <w:rPr>
                <w:rFonts w:ascii="Myriad Pro" w:hAnsi="Myriad Pro" w:cs="Arial"/>
                <w:b/>
                <w:bCs/>
                <w:lang w:val="es-ES"/>
              </w:rPr>
            </w:pPr>
            <w:r>
              <w:rPr>
                <w:rFonts w:ascii="Myriad Pro" w:hAnsi="Myriad Pro" w:cs="Arial"/>
                <w:b/>
                <w:bCs/>
                <w:lang w:val="es-ES"/>
              </w:rPr>
              <w:t>140,363.22</w:t>
            </w:r>
          </w:p>
        </w:tc>
        <w:tc>
          <w:tcPr>
            <w:tcW w:w="1175" w:type="dxa"/>
            <w:vAlign w:val="center"/>
          </w:tcPr>
          <w:p w14:paraId="2DA7FA42" w14:textId="5079B815" w:rsidR="0014498C" w:rsidRPr="00651E11" w:rsidRDefault="009B001D" w:rsidP="00607FD3">
            <w:pPr>
              <w:tabs>
                <w:tab w:val="left" w:pos="4680"/>
              </w:tabs>
              <w:jc w:val="center"/>
              <w:rPr>
                <w:rFonts w:ascii="Myriad Pro" w:hAnsi="Myriad Pro" w:cs="Arial"/>
                <w:b/>
                <w:bCs/>
                <w:lang w:val="es-ES"/>
              </w:rPr>
            </w:pPr>
            <w:r>
              <w:rPr>
                <w:rFonts w:ascii="Myriad Pro" w:hAnsi="Myriad Pro" w:cs="Arial"/>
                <w:b/>
                <w:bCs/>
                <w:lang w:val="es-ES"/>
              </w:rPr>
              <w:t>95.44</w:t>
            </w:r>
            <w:r w:rsidR="0014498C" w:rsidRPr="00134DDC">
              <w:rPr>
                <w:rFonts w:ascii="Myriad Pro" w:hAnsi="Myriad Pro" w:cs="Arial"/>
                <w:b/>
                <w:bCs/>
                <w:lang w:val="es-ES"/>
              </w:rPr>
              <w:t>%</w:t>
            </w:r>
          </w:p>
        </w:tc>
      </w:tr>
      <w:tr w:rsidR="009B001D" w14:paraId="6184DE96" w14:textId="77777777" w:rsidTr="00BF7A34">
        <w:tc>
          <w:tcPr>
            <w:tcW w:w="1354" w:type="dxa"/>
            <w:vAlign w:val="center"/>
          </w:tcPr>
          <w:p w14:paraId="509018D4" w14:textId="281C4E1B" w:rsidR="0014498C" w:rsidRDefault="0014498C" w:rsidP="00134DD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Agenda de Igualdad de Género </w:t>
            </w:r>
          </w:p>
        </w:tc>
        <w:tc>
          <w:tcPr>
            <w:tcW w:w="1075" w:type="dxa"/>
            <w:shd w:val="clear" w:color="auto" w:fill="F2DBDB" w:themeFill="accent2" w:themeFillTint="33"/>
            <w:vAlign w:val="center"/>
          </w:tcPr>
          <w:p w14:paraId="431555A8" w14:textId="184C69CC" w:rsidR="0014498C" w:rsidRPr="00134DDC" w:rsidRDefault="00B121CB" w:rsidP="00607FD3">
            <w:pPr>
              <w:tabs>
                <w:tab w:val="left" w:pos="4680"/>
              </w:tabs>
              <w:jc w:val="center"/>
              <w:rPr>
                <w:rFonts w:ascii="Myriad Pro" w:hAnsi="Myriad Pro" w:cs="Arial"/>
                <w:b/>
                <w:bCs/>
                <w:lang w:val="es-ES"/>
              </w:rPr>
            </w:pPr>
            <w:r>
              <w:rPr>
                <w:rFonts w:ascii="Myriad Pro" w:hAnsi="Myriad Pro" w:cs="Arial"/>
                <w:b/>
                <w:bCs/>
                <w:lang w:val="es-ES"/>
              </w:rPr>
              <w:t>58</w:t>
            </w:r>
            <w:r w:rsidR="000B2A84">
              <w:rPr>
                <w:rFonts w:ascii="Myriad Pro" w:hAnsi="Myriad Pro" w:cs="Arial"/>
                <w:b/>
                <w:bCs/>
                <w:lang w:val="es-ES"/>
              </w:rPr>
              <w:t>,895.78</w:t>
            </w:r>
          </w:p>
        </w:tc>
        <w:tc>
          <w:tcPr>
            <w:tcW w:w="1238" w:type="dxa"/>
            <w:vAlign w:val="center"/>
          </w:tcPr>
          <w:p w14:paraId="78C4D7E7" w14:textId="0C3D22A7" w:rsidR="0014498C" w:rsidRPr="00651E11" w:rsidRDefault="000B2A84" w:rsidP="00607FD3">
            <w:pPr>
              <w:tabs>
                <w:tab w:val="left" w:pos="4680"/>
              </w:tabs>
              <w:jc w:val="center"/>
              <w:rPr>
                <w:rFonts w:ascii="Myriad Pro" w:hAnsi="Myriad Pro" w:cs="Arial"/>
                <w:b/>
                <w:bCs/>
                <w:lang w:val="es-ES"/>
              </w:rPr>
            </w:pPr>
            <w:r>
              <w:rPr>
                <w:rFonts w:ascii="Myriad Pro" w:hAnsi="Myriad Pro" w:cs="Arial"/>
                <w:b/>
                <w:bCs/>
                <w:lang w:val="es-ES"/>
              </w:rPr>
              <w:t>34,765.18</w:t>
            </w:r>
          </w:p>
        </w:tc>
        <w:tc>
          <w:tcPr>
            <w:tcW w:w="1314" w:type="dxa"/>
            <w:vAlign w:val="center"/>
          </w:tcPr>
          <w:p w14:paraId="2483E34D" w14:textId="0DF485FC" w:rsidR="0014498C" w:rsidRPr="00651E11" w:rsidRDefault="0014498C" w:rsidP="00607FD3">
            <w:pPr>
              <w:tabs>
                <w:tab w:val="left" w:pos="4680"/>
              </w:tabs>
              <w:jc w:val="center"/>
              <w:rPr>
                <w:rFonts w:ascii="Myriad Pro" w:hAnsi="Myriad Pro" w:cs="Arial"/>
                <w:b/>
                <w:bCs/>
                <w:lang w:val="es-ES"/>
              </w:rPr>
            </w:pPr>
            <w:r w:rsidRPr="00651E11">
              <w:rPr>
                <w:rFonts w:ascii="Myriad Pro" w:hAnsi="Myriad Pro" w:cs="Arial"/>
                <w:b/>
                <w:bCs/>
                <w:lang w:val="es-ES"/>
              </w:rPr>
              <w:t>23,207.60</w:t>
            </w:r>
          </w:p>
        </w:tc>
        <w:tc>
          <w:tcPr>
            <w:tcW w:w="1261" w:type="dxa"/>
            <w:vAlign w:val="center"/>
          </w:tcPr>
          <w:p w14:paraId="72B3CF92" w14:textId="06D24158" w:rsidR="0014498C" w:rsidRPr="00651E11" w:rsidRDefault="0014498C" w:rsidP="00607FD3">
            <w:pPr>
              <w:tabs>
                <w:tab w:val="left" w:pos="4680"/>
              </w:tabs>
              <w:jc w:val="center"/>
              <w:rPr>
                <w:rFonts w:ascii="Myriad Pro" w:hAnsi="Myriad Pro" w:cs="Arial"/>
                <w:b/>
                <w:bCs/>
                <w:lang w:val="es-ES"/>
              </w:rPr>
            </w:pPr>
            <w:r>
              <w:rPr>
                <w:rFonts w:ascii="Myriad Pro" w:hAnsi="Myriad Pro" w:cs="Arial"/>
                <w:b/>
                <w:bCs/>
                <w:lang w:val="es-ES"/>
              </w:rPr>
              <w:t>0</w:t>
            </w:r>
          </w:p>
        </w:tc>
        <w:tc>
          <w:tcPr>
            <w:tcW w:w="1257" w:type="dxa"/>
            <w:vAlign w:val="center"/>
          </w:tcPr>
          <w:p w14:paraId="51DA2A4F" w14:textId="4B217A60" w:rsidR="0014498C" w:rsidRPr="00651E11" w:rsidRDefault="0014498C" w:rsidP="00607FD3">
            <w:pPr>
              <w:tabs>
                <w:tab w:val="left" w:pos="4680"/>
              </w:tabs>
              <w:jc w:val="center"/>
              <w:rPr>
                <w:rFonts w:ascii="Myriad Pro" w:hAnsi="Myriad Pro" w:cs="Arial"/>
                <w:b/>
                <w:bCs/>
                <w:lang w:val="es-ES"/>
              </w:rPr>
            </w:pPr>
            <w:r>
              <w:rPr>
                <w:rFonts w:ascii="Myriad Pro" w:hAnsi="Myriad Pro" w:cs="Arial"/>
                <w:b/>
                <w:bCs/>
                <w:lang w:val="es-ES"/>
              </w:rPr>
              <w:t>0</w:t>
            </w:r>
          </w:p>
        </w:tc>
        <w:tc>
          <w:tcPr>
            <w:tcW w:w="1273" w:type="dxa"/>
            <w:shd w:val="clear" w:color="auto" w:fill="F2DBDB" w:themeFill="accent2" w:themeFillTint="33"/>
            <w:vAlign w:val="center"/>
          </w:tcPr>
          <w:p w14:paraId="58089E35" w14:textId="55BB7AF0" w:rsidR="0014498C" w:rsidRPr="00651E11" w:rsidRDefault="00BF7A34" w:rsidP="00607FD3">
            <w:pPr>
              <w:tabs>
                <w:tab w:val="left" w:pos="4680"/>
              </w:tabs>
              <w:jc w:val="center"/>
              <w:rPr>
                <w:rFonts w:ascii="Myriad Pro" w:hAnsi="Myriad Pro" w:cs="Arial"/>
                <w:b/>
                <w:bCs/>
                <w:lang w:val="es-ES"/>
              </w:rPr>
            </w:pPr>
            <w:r>
              <w:rPr>
                <w:rFonts w:ascii="Myriad Pro" w:hAnsi="Myriad Pro"/>
                <w:b/>
                <w:color w:val="000000"/>
              </w:rPr>
              <w:t>57,972.78</w:t>
            </w:r>
          </w:p>
        </w:tc>
        <w:tc>
          <w:tcPr>
            <w:tcW w:w="1175" w:type="dxa"/>
            <w:vAlign w:val="center"/>
          </w:tcPr>
          <w:p w14:paraId="772F02A1" w14:textId="4252E872" w:rsidR="0014498C" w:rsidRPr="00651E11" w:rsidRDefault="00BF7A34" w:rsidP="00607FD3">
            <w:pPr>
              <w:tabs>
                <w:tab w:val="left" w:pos="4680"/>
              </w:tabs>
              <w:jc w:val="center"/>
              <w:rPr>
                <w:rFonts w:ascii="Myriad Pro" w:hAnsi="Myriad Pro" w:cs="Arial"/>
                <w:b/>
                <w:bCs/>
                <w:lang w:val="es-ES"/>
              </w:rPr>
            </w:pPr>
            <w:r>
              <w:rPr>
                <w:rFonts w:ascii="Myriad Pro" w:hAnsi="Myriad Pro" w:cs="Arial"/>
                <w:b/>
                <w:bCs/>
                <w:lang w:val="es-ES"/>
              </w:rPr>
              <w:t>9</w:t>
            </w:r>
            <w:r w:rsidR="00035F70">
              <w:rPr>
                <w:rFonts w:ascii="Myriad Pro" w:hAnsi="Myriad Pro" w:cs="Arial"/>
                <w:b/>
                <w:bCs/>
                <w:lang w:val="es-ES"/>
              </w:rPr>
              <w:t>9.9</w:t>
            </w:r>
            <w:r w:rsidR="0014498C" w:rsidRPr="00134DDC">
              <w:rPr>
                <w:rFonts w:ascii="Myriad Pro" w:hAnsi="Myriad Pro" w:cs="Arial"/>
                <w:b/>
                <w:bCs/>
                <w:lang w:val="es-ES"/>
              </w:rPr>
              <w:t>%</w:t>
            </w:r>
          </w:p>
        </w:tc>
      </w:tr>
      <w:tr w:rsidR="009B001D" w14:paraId="4D7CF6C3" w14:textId="77777777" w:rsidTr="009B001D">
        <w:tc>
          <w:tcPr>
            <w:tcW w:w="1354" w:type="dxa"/>
            <w:shd w:val="clear" w:color="auto" w:fill="DBE5F1" w:themeFill="accent1" w:themeFillTint="33"/>
            <w:vAlign w:val="center"/>
          </w:tcPr>
          <w:p w14:paraId="0F649EC0" w14:textId="3C424CC4" w:rsidR="0014498C" w:rsidRPr="004C35AD" w:rsidRDefault="0014498C" w:rsidP="00134DDC">
            <w:pPr>
              <w:tabs>
                <w:tab w:val="left" w:pos="4680"/>
              </w:tabs>
              <w:jc w:val="center"/>
              <w:rPr>
                <w:rFonts w:ascii="Myriad Pro" w:hAnsi="Myriad Pro" w:cs="Arial"/>
                <w:b/>
                <w:bCs/>
                <w:sz w:val="20"/>
                <w:szCs w:val="20"/>
                <w:lang w:val="es-ES"/>
              </w:rPr>
            </w:pPr>
          </w:p>
          <w:p w14:paraId="222AE021" w14:textId="77777777" w:rsidR="0014498C" w:rsidRPr="004C35AD" w:rsidRDefault="0014498C" w:rsidP="00134DDC">
            <w:pPr>
              <w:tabs>
                <w:tab w:val="left" w:pos="4680"/>
              </w:tabs>
              <w:jc w:val="center"/>
              <w:rPr>
                <w:rFonts w:ascii="Myriad Pro" w:hAnsi="Myriad Pro" w:cs="Arial"/>
                <w:b/>
                <w:bCs/>
                <w:sz w:val="20"/>
                <w:szCs w:val="20"/>
                <w:lang w:val="es-ES"/>
              </w:rPr>
            </w:pPr>
            <w:r w:rsidRPr="004C35AD">
              <w:rPr>
                <w:rFonts w:ascii="Myriad Pro" w:hAnsi="Myriad Pro" w:cs="Arial"/>
                <w:b/>
                <w:bCs/>
                <w:sz w:val="20"/>
                <w:szCs w:val="20"/>
                <w:lang w:val="es-ES"/>
              </w:rPr>
              <w:t>Total</w:t>
            </w:r>
          </w:p>
          <w:p w14:paraId="61E50430" w14:textId="77777777" w:rsidR="0014498C" w:rsidRPr="004C35AD" w:rsidRDefault="0014498C" w:rsidP="00134DDC">
            <w:pPr>
              <w:tabs>
                <w:tab w:val="left" w:pos="4680"/>
              </w:tabs>
              <w:jc w:val="center"/>
              <w:rPr>
                <w:rFonts w:ascii="Myriad Pro" w:hAnsi="Myriad Pro" w:cs="Arial"/>
                <w:b/>
                <w:bCs/>
                <w:sz w:val="20"/>
                <w:szCs w:val="20"/>
                <w:lang w:val="es-ES"/>
              </w:rPr>
            </w:pPr>
          </w:p>
        </w:tc>
        <w:tc>
          <w:tcPr>
            <w:tcW w:w="1075" w:type="dxa"/>
            <w:shd w:val="clear" w:color="auto" w:fill="F2DBDB" w:themeFill="accent2" w:themeFillTint="33"/>
            <w:vAlign w:val="center"/>
          </w:tcPr>
          <w:p w14:paraId="29DE9A1A" w14:textId="2868A53A" w:rsidR="0014498C" w:rsidRPr="00134DDC" w:rsidRDefault="00035F70" w:rsidP="00607FD3">
            <w:pPr>
              <w:tabs>
                <w:tab w:val="left" w:pos="4680"/>
              </w:tabs>
              <w:jc w:val="center"/>
              <w:rPr>
                <w:rFonts w:ascii="Myriad Pro" w:hAnsi="Myriad Pro" w:cs="Arial"/>
                <w:b/>
                <w:bCs/>
                <w:lang w:val="es-ES"/>
              </w:rPr>
            </w:pPr>
            <w:r>
              <w:rPr>
                <w:rFonts w:ascii="Myriad Pro" w:hAnsi="Myriad Pro" w:cs="Arial"/>
                <w:b/>
                <w:bCs/>
                <w:lang w:val="es-ES"/>
              </w:rPr>
              <w:t>522,639.75</w:t>
            </w:r>
          </w:p>
        </w:tc>
        <w:tc>
          <w:tcPr>
            <w:tcW w:w="1238" w:type="dxa"/>
            <w:shd w:val="clear" w:color="auto" w:fill="DBE5F1" w:themeFill="accent1" w:themeFillTint="33"/>
            <w:vAlign w:val="center"/>
          </w:tcPr>
          <w:p w14:paraId="1CCBB88F" w14:textId="32273EA9" w:rsidR="0014498C" w:rsidRPr="00134DDC" w:rsidRDefault="00035F70" w:rsidP="00607FD3">
            <w:pPr>
              <w:tabs>
                <w:tab w:val="left" w:pos="4680"/>
              </w:tabs>
              <w:jc w:val="center"/>
              <w:rPr>
                <w:rFonts w:ascii="Myriad Pro" w:hAnsi="Myriad Pro" w:cs="Arial"/>
                <w:b/>
                <w:bCs/>
                <w:lang w:val="es-ES"/>
              </w:rPr>
            </w:pPr>
            <w:r>
              <w:rPr>
                <w:rFonts w:ascii="Myriad Pro" w:hAnsi="Myriad Pro" w:cs="Arial"/>
                <w:b/>
                <w:bCs/>
                <w:lang w:val="es-ES"/>
              </w:rPr>
              <w:t>87,627.92</w:t>
            </w:r>
          </w:p>
        </w:tc>
        <w:tc>
          <w:tcPr>
            <w:tcW w:w="1314" w:type="dxa"/>
            <w:shd w:val="clear" w:color="auto" w:fill="DBE5F1" w:themeFill="accent1" w:themeFillTint="33"/>
            <w:vAlign w:val="center"/>
          </w:tcPr>
          <w:p w14:paraId="5BCAAA2A" w14:textId="329BC470" w:rsidR="0014498C" w:rsidRPr="00134DDC" w:rsidRDefault="0014498C" w:rsidP="00607FD3">
            <w:pPr>
              <w:tabs>
                <w:tab w:val="left" w:pos="4680"/>
              </w:tabs>
              <w:jc w:val="center"/>
              <w:rPr>
                <w:rFonts w:ascii="Myriad Pro" w:hAnsi="Myriad Pro" w:cs="Arial"/>
                <w:b/>
                <w:bCs/>
                <w:lang w:val="es-ES"/>
              </w:rPr>
            </w:pPr>
            <w:r w:rsidRPr="00134DDC">
              <w:rPr>
                <w:rFonts w:ascii="Myriad Pro" w:hAnsi="Myriad Pro" w:cs="Arial"/>
                <w:b/>
                <w:bCs/>
                <w:lang w:val="es-ES"/>
              </w:rPr>
              <w:t>94,404.29</w:t>
            </w:r>
          </w:p>
        </w:tc>
        <w:tc>
          <w:tcPr>
            <w:tcW w:w="1261" w:type="dxa"/>
            <w:shd w:val="clear" w:color="auto" w:fill="DBE5F1" w:themeFill="accent1" w:themeFillTint="33"/>
            <w:vAlign w:val="center"/>
          </w:tcPr>
          <w:p w14:paraId="08EEFB7B" w14:textId="032CF917" w:rsidR="0014498C" w:rsidRPr="00134DDC" w:rsidRDefault="0014498C" w:rsidP="00607FD3">
            <w:pPr>
              <w:tabs>
                <w:tab w:val="left" w:pos="4680"/>
              </w:tabs>
              <w:jc w:val="center"/>
              <w:rPr>
                <w:rFonts w:ascii="Myriad Pro" w:hAnsi="Myriad Pro" w:cs="Arial"/>
                <w:b/>
                <w:bCs/>
                <w:lang w:val="es-ES"/>
              </w:rPr>
            </w:pPr>
            <w:r w:rsidRPr="00134DDC">
              <w:rPr>
                <w:rFonts w:ascii="Myriad Pro" w:hAnsi="Myriad Pro" w:cs="Arial"/>
                <w:b/>
                <w:bCs/>
                <w:lang w:val="es-ES"/>
              </w:rPr>
              <w:t>167,569.74</w:t>
            </w:r>
          </w:p>
        </w:tc>
        <w:tc>
          <w:tcPr>
            <w:tcW w:w="1257" w:type="dxa"/>
            <w:shd w:val="clear" w:color="auto" w:fill="DBE5F1" w:themeFill="accent1" w:themeFillTint="33"/>
            <w:vAlign w:val="center"/>
          </w:tcPr>
          <w:p w14:paraId="4C439EBD" w14:textId="6F5C9E46" w:rsidR="0014498C" w:rsidRPr="00134DDC" w:rsidRDefault="0014498C" w:rsidP="00607FD3">
            <w:pPr>
              <w:tabs>
                <w:tab w:val="left" w:pos="4680"/>
              </w:tabs>
              <w:jc w:val="center"/>
              <w:rPr>
                <w:rFonts w:ascii="Myriad Pro" w:hAnsi="Myriad Pro" w:cs="Arial"/>
                <w:b/>
                <w:bCs/>
                <w:lang w:val="es-ES"/>
              </w:rPr>
            </w:pPr>
            <w:r w:rsidRPr="00134DDC">
              <w:rPr>
                <w:rFonts w:ascii="Myriad Pro" w:hAnsi="Myriad Pro" w:cs="Arial"/>
                <w:b/>
                <w:bCs/>
                <w:lang w:val="es-ES"/>
              </w:rPr>
              <w:t>114,919.70</w:t>
            </w:r>
          </w:p>
        </w:tc>
        <w:tc>
          <w:tcPr>
            <w:tcW w:w="1273" w:type="dxa"/>
            <w:shd w:val="clear" w:color="auto" w:fill="F2DBDB" w:themeFill="accent2" w:themeFillTint="33"/>
            <w:vAlign w:val="center"/>
          </w:tcPr>
          <w:p w14:paraId="67FE96CC" w14:textId="0FE446BB" w:rsidR="0014498C" w:rsidRPr="00134DDC" w:rsidRDefault="009B001D" w:rsidP="00607FD3">
            <w:pPr>
              <w:tabs>
                <w:tab w:val="left" w:pos="4680"/>
              </w:tabs>
              <w:jc w:val="center"/>
              <w:rPr>
                <w:rFonts w:ascii="Myriad Pro" w:hAnsi="Myriad Pro" w:cs="Arial"/>
                <w:b/>
                <w:bCs/>
                <w:lang w:val="es-ES"/>
              </w:rPr>
            </w:pPr>
            <w:r>
              <w:rPr>
                <w:rFonts w:ascii="Myriad Pro" w:hAnsi="Myriad Pro" w:cs="Arial"/>
                <w:b/>
                <w:bCs/>
                <w:lang w:val="es-ES"/>
              </w:rPr>
              <w:t>464,521.65</w:t>
            </w:r>
          </w:p>
        </w:tc>
        <w:tc>
          <w:tcPr>
            <w:tcW w:w="1175" w:type="dxa"/>
            <w:shd w:val="clear" w:color="auto" w:fill="DBE5F1" w:themeFill="accent1" w:themeFillTint="33"/>
            <w:vAlign w:val="center"/>
          </w:tcPr>
          <w:p w14:paraId="53325894" w14:textId="6E71C8EC" w:rsidR="0014498C" w:rsidRPr="00134DDC" w:rsidRDefault="009B001D" w:rsidP="00607FD3">
            <w:pPr>
              <w:tabs>
                <w:tab w:val="left" w:pos="4680"/>
              </w:tabs>
              <w:jc w:val="center"/>
              <w:rPr>
                <w:rFonts w:ascii="Myriad Pro" w:hAnsi="Myriad Pro" w:cs="Arial"/>
                <w:b/>
                <w:bCs/>
                <w:lang w:val="es-ES"/>
              </w:rPr>
            </w:pPr>
            <w:r>
              <w:rPr>
                <w:rFonts w:ascii="Myriad Pro" w:hAnsi="Myriad Pro" w:cs="Arial"/>
                <w:b/>
                <w:bCs/>
                <w:lang w:val="es-ES"/>
              </w:rPr>
              <w:t>88.88%</w:t>
            </w:r>
          </w:p>
        </w:tc>
      </w:tr>
    </w:tbl>
    <w:p w14:paraId="4E137E3E" w14:textId="77777777" w:rsidR="006D628C" w:rsidRDefault="006D628C" w:rsidP="006D628C">
      <w:pPr>
        <w:tabs>
          <w:tab w:val="left" w:pos="4680"/>
        </w:tabs>
        <w:rPr>
          <w:rFonts w:ascii="Myriad Pro" w:hAnsi="Myriad Pro" w:cs="Arial"/>
          <w:b/>
          <w:bCs/>
          <w:sz w:val="20"/>
          <w:szCs w:val="20"/>
          <w:lang w:val="es-ES"/>
        </w:rPr>
        <w:sectPr w:rsidR="006D628C" w:rsidSect="006D628C">
          <w:pgSz w:w="12240" w:h="15840"/>
          <w:pgMar w:top="706" w:right="1037" w:bottom="994" w:left="1138" w:header="706" w:footer="576" w:gutter="0"/>
          <w:cols w:space="708"/>
          <w:docGrid w:linePitch="360"/>
        </w:sectPr>
      </w:pPr>
    </w:p>
    <w:p w14:paraId="5CDEDD79" w14:textId="77777777" w:rsidR="006D628C" w:rsidRDefault="006D628C" w:rsidP="006D628C">
      <w:pPr>
        <w:tabs>
          <w:tab w:val="left" w:pos="4680"/>
        </w:tabs>
        <w:rPr>
          <w:rFonts w:ascii="Myriad Pro" w:hAnsi="Myriad Pro" w:cs="Arial"/>
          <w:b/>
          <w:bCs/>
          <w:sz w:val="20"/>
          <w:szCs w:val="20"/>
          <w:lang w:val="es-ES"/>
        </w:rPr>
      </w:pPr>
    </w:p>
    <w:p w14:paraId="6CE359B3" w14:textId="77777777" w:rsidR="006D628C" w:rsidRDefault="006D628C" w:rsidP="006D628C">
      <w:pPr>
        <w:tabs>
          <w:tab w:val="left" w:pos="4680"/>
        </w:tabs>
        <w:rPr>
          <w:rFonts w:ascii="Myriad Pro" w:hAnsi="Myriad Pro" w:cs="Arial"/>
          <w:b/>
          <w:bCs/>
          <w:sz w:val="20"/>
          <w:szCs w:val="20"/>
          <w:lang w:val="es-ES"/>
        </w:rPr>
      </w:pPr>
      <w:r>
        <w:rPr>
          <w:rFonts w:ascii="Myriad Pro" w:hAnsi="Myriad Pro" w:cs="Arial"/>
          <w:b/>
          <w:bCs/>
          <w:sz w:val="20"/>
          <w:szCs w:val="20"/>
          <w:lang w:val="es-ES"/>
        </w:rPr>
        <w:t xml:space="preserve">6. CONCLUSIONES, LECCIONES </w:t>
      </w:r>
      <w:r w:rsidRPr="00FA6182">
        <w:rPr>
          <w:rFonts w:ascii="Myriad Pro" w:hAnsi="Myriad Pro" w:cs="Arial"/>
          <w:b/>
          <w:bCs/>
          <w:sz w:val="20"/>
          <w:szCs w:val="20"/>
          <w:lang w:val="es-ES"/>
        </w:rPr>
        <w:t>APRENDIDAS Y OPORTUNIDADES DE MEJORA</w:t>
      </w:r>
    </w:p>
    <w:p w14:paraId="68F513B2" w14:textId="77777777" w:rsidR="006D628C" w:rsidRDefault="006D628C" w:rsidP="006D628C">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ES"/>
        </w:rPr>
      </w:pPr>
    </w:p>
    <w:p w14:paraId="5EDAC6FB" w14:textId="40F71A36" w:rsidR="00D50EA0"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Reflexión</w:t>
      </w:r>
    </w:p>
    <w:p w14:paraId="015DC8A8" w14:textId="0DA982AB" w:rsidR="00A6016D"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E</w:t>
      </w:r>
      <w:r w:rsidR="00CE0721">
        <w:rPr>
          <w:rFonts w:ascii="Myriad Pro" w:hAnsi="Myriad Pro" w:cs="Arial"/>
          <w:b/>
          <w:bCs/>
          <w:lang w:val="es-ES"/>
        </w:rPr>
        <w:t xml:space="preserve">l año 2017 a </w:t>
      </w:r>
      <w:r w:rsidRPr="001957A9">
        <w:rPr>
          <w:rFonts w:ascii="Myriad Pro" w:hAnsi="Myriad Pro" w:cs="Arial"/>
          <w:b/>
          <w:bCs/>
          <w:lang w:val="es-ES"/>
        </w:rPr>
        <w:t>través del proyecto</w:t>
      </w:r>
      <w:r w:rsidR="00D505DF" w:rsidRPr="001957A9">
        <w:rPr>
          <w:rFonts w:ascii="Myriad Pro" w:hAnsi="Myriad Pro" w:cs="Arial"/>
          <w:b/>
          <w:bCs/>
          <w:lang w:val="es-ES"/>
        </w:rPr>
        <w:t xml:space="preserve"> </w:t>
      </w:r>
      <w:r w:rsidR="00CE0721">
        <w:rPr>
          <w:rFonts w:ascii="Myriad Pro" w:hAnsi="Myriad Pro" w:cs="Arial"/>
          <w:b/>
          <w:bCs/>
          <w:lang w:val="es-ES"/>
        </w:rPr>
        <w:t xml:space="preserve">se </w:t>
      </w:r>
      <w:r w:rsidR="00055C27">
        <w:rPr>
          <w:rFonts w:ascii="Myriad Pro" w:hAnsi="Myriad Pro" w:cs="Arial"/>
          <w:b/>
          <w:bCs/>
          <w:lang w:val="es-ES"/>
        </w:rPr>
        <w:t xml:space="preserve">apoyó para que los nuevos Congresistas </w:t>
      </w:r>
      <w:r w:rsidR="00511BBB">
        <w:rPr>
          <w:rFonts w:ascii="Myriad Pro" w:hAnsi="Myriad Pro" w:cs="Arial"/>
          <w:b/>
          <w:bCs/>
          <w:lang w:val="es-ES"/>
        </w:rPr>
        <w:t xml:space="preserve">mejoraran sus capacidades sobre la igualdad de género, al igual que se realizaron varias actividades para continuar abogando por la paridad en la nueva propuesta de Ley de Partidos Políticos y Régimen Electoral.  Desde el inicio del proyecto </w:t>
      </w:r>
      <w:r w:rsidR="00D505DF" w:rsidRPr="001957A9">
        <w:rPr>
          <w:rFonts w:ascii="Myriad Pro" w:hAnsi="Myriad Pro" w:cs="Arial"/>
          <w:b/>
          <w:bCs/>
          <w:lang w:val="es-ES"/>
        </w:rPr>
        <w:t>PNUD ha desarrollado capacidades de las mujeres políticas a través de diplomados y talleres formativos con el fin de aumentar la capacidad de liderazgo de las mujeres para asumir los cargos de decisión e incidencia y así alcanzar una representación más equitativa e incluir los intereses y necesidades de las m</w:t>
      </w:r>
      <w:r w:rsidRPr="001957A9">
        <w:rPr>
          <w:rFonts w:ascii="Myriad Pro" w:hAnsi="Myriad Pro" w:cs="Arial"/>
          <w:b/>
          <w:bCs/>
          <w:lang w:val="es-ES"/>
        </w:rPr>
        <w:t xml:space="preserve">ujeres en la agenda nacional. </w:t>
      </w:r>
      <w:r w:rsidR="00D505DF" w:rsidRPr="001957A9">
        <w:rPr>
          <w:rFonts w:ascii="Myriad Pro" w:hAnsi="Myriad Pro" w:cs="Arial"/>
          <w:b/>
          <w:bCs/>
          <w:lang w:val="es-ES"/>
        </w:rPr>
        <w:t>En las elecciones se observó un aumento de candidaturas feme</w:t>
      </w:r>
      <w:r w:rsidRPr="001957A9">
        <w:rPr>
          <w:rFonts w:ascii="Myriad Pro" w:hAnsi="Myriad Pro" w:cs="Arial"/>
          <w:b/>
          <w:bCs/>
          <w:lang w:val="es-ES"/>
        </w:rPr>
        <w:t>ninas que alcanzó el 44%</w:t>
      </w:r>
      <w:r w:rsidR="00D505DF" w:rsidRPr="001957A9">
        <w:rPr>
          <w:rFonts w:ascii="Myriad Pro" w:hAnsi="Myriad Pro" w:cs="Arial"/>
          <w:b/>
          <w:bCs/>
          <w:lang w:val="es-ES"/>
        </w:rPr>
        <w:t xml:space="preserve">, también resultaron más mujeres electas a cargos de representación tanto en el congreso como en los gobiernos locales. El aumento más significativo se presentó en la Cámara de Diputados donde la cifra de mujeres electas en la contienda del 2010 se elevó de 37 a 50 mujeres en las elecciones del 2016, reflejando un aumento de 13 diputaciones femeninas. </w:t>
      </w:r>
      <w:r w:rsidR="00137AF4">
        <w:rPr>
          <w:rFonts w:ascii="Myriad Pro" w:hAnsi="Myriad Pro" w:cs="Arial"/>
          <w:b/>
          <w:bCs/>
          <w:lang w:val="es-ES"/>
        </w:rPr>
        <w:t xml:space="preserve"> En este </w:t>
      </w:r>
      <w:r w:rsidR="00742269">
        <w:rPr>
          <w:rFonts w:ascii="Myriad Pro" w:hAnsi="Myriad Pro" w:cs="Arial"/>
          <w:b/>
          <w:bCs/>
          <w:lang w:val="es-ES"/>
        </w:rPr>
        <w:t>último</w:t>
      </w:r>
      <w:r w:rsidR="00137AF4">
        <w:rPr>
          <w:rFonts w:ascii="Myriad Pro" w:hAnsi="Myriad Pro" w:cs="Arial"/>
          <w:b/>
          <w:bCs/>
          <w:lang w:val="es-ES"/>
        </w:rPr>
        <w:t xml:space="preserve"> año los esfuerzos se concentraron en formar a la nueva legislatura sobre la igualdad de género y su inclusión y transversalización en las leyes, así como en </w:t>
      </w:r>
      <w:r w:rsidR="00E81845">
        <w:rPr>
          <w:rFonts w:ascii="Myriad Pro" w:hAnsi="Myriad Pro" w:cs="Arial"/>
          <w:b/>
          <w:bCs/>
          <w:lang w:val="es-ES"/>
        </w:rPr>
        <w:t xml:space="preserve">promover una agenda legislativa de género que contenga leyes especiales y </w:t>
      </w:r>
      <w:r w:rsidR="00682DD8">
        <w:rPr>
          <w:rFonts w:ascii="Myriad Pro" w:hAnsi="Myriad Pro" w:cs="Arial"/>
          <w:b/>
          <w:bCs/>
          <w:lang w:val="es-ES"/>
        </w:rPr>
        <w:t xml:space="preserve">específicas para eliminar desigualdades y discriminaciones de género y hacia las mujeres. </w:t>
      </w:r>
      <w:r w:rsidRPr="001957A9">
        <w:rPr>
          <w:rFonts w:ascii="Myriad Pro" w:hAnsi="Myriad Pro" w:cs="Arial"/>
          <w:b/>
          <w:bCs/>
          <w:lang w:val="es-ES"/>
        </w:rPr>
        <w:t xml:space="preserve"> </w:t>
      </w:r>
    </w:p>
    <w:p w14:paraId="5290595E" w14:textId="41213CD4" w:rsidR="00D50EA0" w:rsidRPr="001957A9" w:rsidRDefault="00D50EA0"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sidRPr="001957A9">
        <w:rPr>
          <w:rFonts w:ascii="Myriad Pro" w:hAnsi="Myriad Pro" w:cs="Arial"/>
          <w:b/>
          <w:bCs/>
          <w:lang w:val="es-ES"/>
        </w:rPr>
        <w:t>Importantes logros</w:t>
      </w:r>
    </w:p>
    <w:p w14:paraId="1BFF5F6D" w14:textId="33E872FA" w:rsidR="005236C7" w:rsidRPr="001957A9" w:rsidRDefault="00682DD8" w:rsidP="001957A9">
      <w:pPr>
        <w:pBdr>
          <w:top w:val="single" w:sz="4" w:space="1" w:color="auto"/>
          <w:left w:val="single" w:sz="4" w:space="4" w:color="auto"/>
          <w:bottom w:val="single" w:sz="4" w:space="1" w:color="auto"/>
          <w:right w:val="single" w:sz="4" w:space="4" w:color="auto"/>
        </w:pBdr>
        <w:tabs>
          <w:tab w:val="left" w:pos="4680"/>
        </w:tabs>
        <w:jc w:val="both"/>
        <w:rPr>
          <w:rFonts w:ascii="Myriad Pro" w:hAnsi="Myriad Pro" w:cs="Arial"/>
          <w:b/>
          <w:bCs/>
          <w:lang w:val="es-ES"/>
        </w:rPr>
      </w:pPr>
      <w:r>
        <w:rPr>
          <w:rFonts w:ascii="Myriad Pro" w:hAnsi="Myriad Pro" w:cs="Arial"/>
          <w:b/>
          <w:bCs/>
          <w:lang w:val="es-ES"/>
        </w:rPr>
        <w:t>Durante e</w:t>
      </w:r>
      <w:r w:rsidR="00064F19">
        <w:rPr>
          <w:rFonts w:ascii="Myriad Pro" w:hAnsi="Myriad Pro" w:cs="Arial"/>
          <w:b/>
          <w:bCs/>
          <w:lang w:val="es-ES"/>
        </w:rPr>
        <w:t xml:space="preserve">ste pasado año se </w:t>
      </w:r>
      <w:r w:rsidR="009E35FA">
        <w:rPr>
          <w:rFonts w:ascii="Myriad Pro" w:hAnsi="Myriad Pro" w:cs="Arial"/>
          <w:b/>
          <w:bCs/>
          <w:lang w:val="es-ES"/>
        </w:rPr>
        <w:t xml:space="preserve">apoyó a la Comisión de Género para publicar un documento que visualizara los avances hacia la igualdad de género en el quehacer legislativo en el periodo recién finalizado 2010-2016.  Se </w:t>
      </w:r>
      <w:r w:rsidR="00064F19">
        <w:rPr>
          <w:rFonts w:ascii="Myriad Pro" w:hAnsi="Myriad Pro" w:cs="Arial"/>
          <w:b/>
          <w:bCs/>
          <w:lang w:val="es-ES"/>
        </w:rPr>
        <w:t xml:space="preserve">finalizó el Diplomado a Congresistas junto al CEG de </w:t>
      </w:r>
      <w:proofErr w:type="spellStart"/>
      <w:r w:rsidR="00064F19">
        <w:rPr>
          <w:rFonts w:ascii="Myriad Pro" w:hAnsi="Myriad Pro" w:cs="Arial"/>
          <w:b/>
          <w:bCs/>
          <w:lang w:val="es-ES"/>
        </w:rPr>
        <w:t>Intec</w:t>
      </w:r>
      <w:proofErr w:type="spellEnd"/>
      <w:r w:rsidR="00064F19">
        <w:rPr>
          <w:rFonts w:ascii="Myriad Pro" w:hAnsi="Myriad Pro" w:cs="Arial"/>
          <w:b/>
          <w:bCs/>
          <w:lang w:val="es-ES"/>
        </w:rPr>
        <w:t>, Profamilia y la UE</w:t>
      </w:r>
      <w:r w:rsidR="00A113E5">
        <w:rPr>
          <w:rFonts w:ascii="Myriad Pro" w:hAnsi="Myriad Pro" w:cs="Arial"/>
          <w:b/>
          <w:bCs/>
          <w:lang w:val="es-ES"/>
        </w:rPr>
        <w:t xml:space="preserve">.  Se apoyó a la mesa de mujeres políticas del Ministerio de la Mujer y se realizaron </w:t>
      </w:r>
      <w:r w:rsidR="00EF6FD6">
        <w:rPr>
          <w:rFonts w:ascii="Myriad Pro" w:hAnsi="Myriad Pro" w:cs="Arial"/>
          <w:b/>
          <w:bCs/>
          <w:lang w:val="es-ES"/>
        </w:rPr>
        <w:t xml:space="preserve">dos grandes actividades para promover la paridad en la nueva propuesta de Ley de Partidos.  Se </w:t>
      </w:r>
      <w:r w:rsidR="009E35FA">
        <w:rPr>
          <w:rFonts w:ascii="Myriad Pro" w:hAnsi="Myriad Pro" w:cs="Arial"/>
          <w:b/>
          <w:bCs/>
          <w:lang w:val="es-ES"/>
        </w:rPr>
        <w:t>realizaron</w:t>
      </w:r>
      <w:r w:rsidR="00EF6FD6">
        <w:rPr>
          <w:rFonts w:ascii="Myriad Pro" w:hAnsi="Myriad Pro" w:cs="Arial"/>
          <w:b/>
          <w:bCs/>
          <w:lang w:val="es-ES"/>
        </w:rPr>
        <w:t xml:space="preserve"> intercambios con Congresistas de </w:t>
      </w:r>
      <w:r w:rsidR="00F04CBA">
        <w:rPr>
          <w:rFonts w:ascii="Myriad Pro" w:hAnsi="Myriad Pro" w:cs="Arial"/>
          <w:b/>
          <w:bCs/>
          <w:lang w:val="es-ES"/>
        </w:rPr>
        <w:t>México</w:t>
      </w:r>
      <w:r w:rsidR="00EF6FD6">
        <w:rPr>
          <w:rFonts w:ascii="Myriad Pro" w:hAnsi="Myriad Pro" w:cs="Arial"/>
          <w:b/>
          <w:bCs/>
          <w:lang w:val="es-ES"/>
        </w:rPr>
        <w:t xml:space="preserve"> y Argentina con experiencia en paridad, </w:t>
      </w:r>
      <w:r w:rsidR="000D4357">
        <w:rPr>
          <w:rFonts w:ascii="Myriad Pro" w:hAnsi="Myriad Pro" w:cs="Arial"/>
          <w:b/>
          <w:bCs/>
          <w:lang w:val="es-ES"/>
        </w:rPr>
        <w:t xml:space="preserve">realizando </w:t>
      </w:r>
      <w:r w:rsidR="00F04CBA">
        <w:rPr>
          <w:rFonts w:ascii="Myriad Pro" w:hAnsi="Myriad Pro" w:cs="Arial"/>
          <w:b/>
          <w:bCs/>
          <w:lang w:val="es-ES"/>
        </w:rPr>
        <w:t>magnos eventos públicos</w:t>
      </w:r>
      <w:r w:rsidR="000D4357">
        <w:rPr>
          <w:rFonts w:ascii="Myriad Pro" w:hAnsi="Myriad Pro" w:cs="Arial"/>
          <w:b/>
          <w:bCs/>
          <w:lang w:val="es-ES"/>
        </w:rPr>
        <w:t xml:space="preserve"> y media tour con gran aceptación y difusión por parte de los medios. </w:t>
      </w:r>
      <w:r w:rsidR="009E35FA">
        <w:rPr>
          <w:rFonts w:ascii="Myriad Pro" w:hAnsi="Myriad Pro" w:cs="Arial"/>
          <w:b/>
          <w:bCs/>
          <w:lang w:val="es-ES"/>
        </w:rPr>
        <w:t xml:space="preserve"> </w:t>
      </w:r>
      <w:r w:rsidR="000D4357">
        <w:rPr>
          <w:rFonts w:ascii="Myriad Pro" w:hAnsi="Myriad Pro" w:cs="Arial"/>
          <w:b/>
          <w:bCs/>
          <w:lang w:val="es-ES"/>
        </w:rPr>
        <w:t xml:space="preserve"> </w:t>
      </w:r>
      <w:r w:rsidR="009E35FA">
        <w:rPr>
          <w:rFonts w:ascii="Myriad Pro" w:hAnsi="Myriad Pro" w:cs="Arial"/>
          <w:b/>
          <w:bCs/>
          <w:lang w:val="es-ES"/>
        </w:rPr>
        <w:t>Se con</w:t>
      </w:r>
      <w:r w:rsidR="00F25933">
        <w:rPr>
          <w:rFonts w:ascii="Myriad Pro" w:hAnsi="Myriad Pro" w:cs="Arial"/>
          <w:b/>
          <w:bCs/>
          <w:lang w:val="es-ES"/>
        </w:rPr>
        <w:t xml:space="preserve">cluyó con una propuesta </w:t>
      </w:r>
      <w:r w:rsidR="00F04CBA">
        <w:rPr>
          <w:rFonts w:ascii="Myriad Pro" w:hAnsi="Myriad Pro" w:cs="Arial"/>
          <w:b/>
          <w:bCs/>
          <w:lang w:val="es-ES"/>
        </w:rPr>
        <w:t xml:space="preserve">de </w:t>
      </w:r>
      <w:r w:rsidR="00F04CBA" w:rsidRPr="001957A9">
        <w:rPr>
          <w:rFonts w:ascii="Myriad Pro" w:hAnsi="Myriad Pro" w:cs="Arial"/>
          <w:b/>
          <w:bCs/>
          <w:lang w:val="es-ES"/>
        </w:rPr>
        <w:t>proceso</w:t>
      </w:r>
      <w:r w:rsidR="00BC7054" w:rsidRPr="001957A9">
        <w:rPr>
          <w:rFonts w:ascii="Myriad Pro" w:hAnsi="Myriad Pro" w:cs="Arial"/>
          <w:b/>
          <w:bCs/>
          <w:lang w:val="es-ES"/>
        </w:rPr>
        <w:t xml:space="preserve"> de incidencia para la aprobación de Ley Especial sobre trabajo doméstico renumerado en el país.</w:t>
      </w:r>
      <w:r w:rsidR="00F25933">
        <w:rPr>
          <w:rFonts w:ascii="Myriad Pro" w:hAnsi="Myriad Pro" w:cs="Arial"/>
          <w:b/>
          <w:bCs/>
          <w:lang w:val="es-ES"/>
        </w:rPr>
        <w:t xml:space="preserve"> Se inició un apoyo a la JCE para la actualización del Observatorio de Participación </w:t>
      </w:r>
      <w:r w:rsidR="00F04CBA">
        <w:rPr>
          <w:rFonts w:ascii="Myriad Pro" w:hAnsi="Myriad Pro" w:cs="Arial"/>
          <w:b/>
          <w:bCs/>
          <w:lang w:val="es-ES"/>
        </w:rPr>
        <w:t>Política</w:t>
      </w:r>
      <w:r w:rsidR="00F25933">
        <w:rPr>
          <w:rFonts w:ascii="Myriad Pro" w:hAnsi="Myriad Pro" w:cs="Arial"/>
          <w:b/>
          <w:bCs/>
          <w:lang w:val="es-ES"/>
        </w:rPr>
        <w:t xml:space="preserve"> de las Mujeres. </w:t>
      </w:r>
      <w:r w:rsidR="00F04CBA">
        <w:rPr>
          <w:rFonts w:ascii="Myriad Pro" w:hAnsi="Myriad Pro" w:cs="Arial"/>
          <w:b/>
          <w:bCs/>
          <w:lang w:val="es-ES"/>
        </w:rPr>
        <w:t>Asimismo,</w:t>
      </w:r>
      <w:r w:rsidR="00F25933">
        <w:rPr>
          <w:rFonts w:ascii="Myriad Pro" w:hAnsi="Myriad Pro" w:cs="Arial"/>
          <w:b/>
          <w:bCs/>
          <w:lang w:val="es-ES"/>
        </w:rPr>
        <w:t xml:space="preserve"> se inició el estudio sobre participación de las mujeres y justicia electoral con la JCE y el TSE. </w:t>
      </w:r>
      <w:r w:rsidR="00F04CBA">
        <w:rPr>
          <w:rFonts w:ascii="Myriad Pro" w:hAnsi="Myriad Pro" w:cs="Arial"/>
          <w:b/>
          <w:bCs/>
          <w:lang w:val="es-ES"/>
        </w:rPr>
        <w:t xml:space="preserve">Se </w:t>
      </w:r>
      <w:r w:rsidR="006828D5">
        <w:rPr>
          <w:rFonts w:ascii="Myriad Pro" w:hAnsi="Myriad Pro" w:cs="Arial"/>
          <w:b/>
          <w:bCs/>
          <w:lang w:val="es-ES"/>
        </w:rPr>
        <w:t>realizaron</w:t>
      </w:r>
      <w:r w:rsidR="00F04CBA">
        <w:rPr>
          <w:rFonts w:ascii="Myriad Pro" w:hAnsi="Myriad Pro" w:cs="Arial"/>
          <w:b/>
          <w:bCs/>
          <w:lang w:val="es-ES"/>
        </w:rPr>
        <w:t xml:space="preserve"> charlas internas en la oficina con Diputadas </w:t>
      </w:r>
      <w:r w:rsidR="006828D5">
        <w:rPr>
          <w:rFonts w:ascii="Myriad Pro" w:hAnsi="Myriad Pro" w:cs="Arial"/>
          <w:b/>
          <w:bCs/>
          <w:lang w:val="es-ES"/>
        </w:rPr>
        <w:t xml:space="preserve">e invitadas especiales para que se conozca el trabajo en participación política e igualdad de género. </w:t>
      </w:r>
      <w:r w:rsidR="00F25933">
        <w:rPr>
          <w:rFonts w:ascii="Myriad Pro" w:hAnsi="Myriad Pro" w:cs="Arial"/>
          <w:b/>
          <w:bCs/>
          <w:lang w:val="es-ES"/>
        </w:rPr>
        <w:t xml:space="preserve"> </w:t>
      </w:r>
      <w:r w:rsidR="00BC7054" w:rsidRPr="001957A9">
        <w:rPr>
          <w:rFonts w:ascii="Myriad Pro" w:hAnsi="Myriad Pro" w:cs="Arial"/>
          <w:b/>
          <w:bCs/>
          <w:lang w:val="es-ES"/>
        </w:rPr>
        <w:t xml:space="preserve"> </w:t>
      </w:r>
      <w:r w:rsidR="00026AF5">
        <w:rPr>
          <w:rFonts w:ascii="Myriad Pro" w:hAnsi="Myriad Pro" w:cs="Arial"/>
          <w:b/>
          <w:bCs/>
          <w:lang w:val="es-ES"/>
        </w:rPr>
        <w:t xml:space="preserve">Se hizo </w:t>
      </w:r>
      <w:proofErr w:type="spellStart"/>
      <w:r w:rsidR="00026AF5">
        <w:rPr>
          <w:rFonts w:ascii="Myriad Pro" w:hAnsi="Myriad Pro" w:cs="Arial"/>
          <w:b/>
          <w:bCs/>
          <w:lang w:val="es-ES"/>
        </w:rPr>
        <w:t>lobbying</w:t>
      </w:r>
      <w:proofErr w:type="spellEnd"/>
      <w:r w:rsidR="00026AF5">
        <w:rPr>
          <w:rFonts w:ascii="Myriad Pro" w:hAnsi="Myriad Pro" w:cs="Arial"/>
          <w:b/>
          <w:bCs/>
          <w:lang w:val="es-ES"/>
        </w:rPr>
        <w:t xml:space="preserve"> para la inclusión de las causales en el nuevo </w:t>
      </w:r>
      <w:r w:rsidR="00103D3C">
        <w:rPr>
          <w:rFonts w:ascii="Myriad Pro" w:hAnsi="Myriad Pro" w:cs="Arial"/>
          <w:b/>
          <w:bCs/>
          <w:lang w:val="es-ES"/>
        </w:rPr>
        <w:t>Código</w:t>
      </w:r>
      <w:r w:rsidR="00026AF5">
        <w:rPr>
          <w:rFonts w:ascii="Myriad Pro" w:hAnsi="Myriad Pro" w:cs="Arial"/>
          <w:b/>
          <w:bCs/>
          <w:lang w:val="es-ES"/>
        </w:rPr>
        <w:t xml:space="preserve"> Penal</w:t>
      </w:r>
      <w:r w:rsidR="00103D3C">
        <w:rPr>
          <w:rFonts w:ascii="Myriad Pro" w:hAnsi="Myriad Pro" w:cs="Arial"/>
          <w:b/>
          <w:bCs/>
          <w:lang w:val="es-ES"/>
        </w:rPr>
        <w:t xml:space="preserve"> lo que no se logró, pero tampoco se logró la aprobación del Código sin las causales. Por </w:t>
      </w:r>
      <w:r w:rsidR="000632B5">
        <w:rPr>
          <w:rFonts w:ascii="Myriad Pro" w:hAnsi="Myriad Pro" w:cs="Arial"/>
          <w:b/>
          <w:bCs/>
          <w:lang w:val="es-ES"/>
        </w:rPr>
        <w:t>último,</w:t>
      </w:r>
      <w:r w:rsidR="00103D3C">
        <w:rPr>
          <w:rFonts w:ascii="Myriad Pro" w:hAnsi="Myriad Pro" w:cs="Arial"/>
          <w:b/>
          <w:bCs/>
          <w:lang w:val="es-ES"/>
        </w:rPr>
        <w:t xml:space="preserve"> se realizó junto a </w:t>
      </w:r>
      <w:proofErr w:type="spellStart"/>
      <w:r w:rsidR="00103D3C">
        <w:rPr>
          <w:rFonts w:ascii="Myriad Pro" w:hAnsi="Myriad Pro" w:cs="Arial"/>
          <w:b/>
          <w:bCs/>
          <w:lang w:val="es-ES"/>
        </w:rPr>
        <w:t>ONUMujeres</w:t>
      </w:r>
      <w:proofErr w:type="spellEnd"/>
      <w:r w:rsidR="00103D3C">
        <w:rPr>
          <w:rFonts w:ascii="Myriad Pro" w:hAnsi="Myriad Pro" w:cs="Arial"/>
          <w:b/>
          <w:bCs/>
          <w:lang w:val="es-ES"/>
        </w:rPr>
        <w:t xml:space="preserve"> un taller sobre presupuestos sensibles al género en el Congreso. </w:t>
      </w:r>
    </w:p>
    <w:p w14:paraId="520C9D64" w14:textId="77777777" w:rsidR="00BC7054" w:rsidRDefault="00BC7054" w:rsidP="006D628C">
      <w:pPr>
        <w:pBdr>
          <w:top w:val="single" w:sz="4" w:space="1" w:color="auto"/>
          <w:left w:val="single" w:sz="4" w:space="4" w:color="auto"/>
          <w:bottom w:val="single" w:sz="4" w:space="1" w:color="auto"/>
          <w:right w:val="single" w:sz="4" w:space="4" w:color="auto"/>
        </w:pBdr>
        <w:tabs>
          <w:tab w:val="left" w:pos="4680"/>
        </w:tabs>
        <w:rPr>
          <w:rFonts w:ascii="Myriad Pro" w:hAnsi="Myriad Pro" w:cs="Arial"/>
          <w:b/>
          <w:bCs/>
          <w:sz w:val="20"/>
          <w:szCs w:val="20"/>
          <w:lang w:val="es-ES"/>
        </w:rPr>
      </w:pPr>
    </w:p>
    <w:sectPr w:rsidR="00BC7054" w:rsidSect="006D628C">
      <w:footerReference w:type="default" r:id="rId16"/>
      <w:pgSz w:w="12240" w:h="15840"/>
      <w:pgMar w:top="706" w:right="1037" w:bottom="994" w:left="1138" w:header="706"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64F753" w14:textId="77777777" w:rsidR="00164714" w:rsidRDefault="00164714" w:rsidP="00F8549D">
      <w:pPr>
        <w:spacing w:after="0" w:line="240" w:lineRule="auto"/>
      </w:pPr>
      <w:r>
        <w:separator/>
      </w:r>
    </w:p>
  </w:endnote>
  <w:endnote w:type="continuationSeparator" w:id="0">
    <w:p w14:paraId="6F9DA6B3" w14:textId="77777777" w:rsidR="00164714" w:rsidRDefault="00164714" w:rsidP="00F85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pitch w:val="fixed"/>
    <w:sig w:usb0="00000003" w:usb1="00000000" w:usb2="00000000" w:usb3="00000000" w:csb0="00000001" w:csb1="00000000"/>
  </w:font>
  <w:font w:name="Myriad Pro">
    <w:altName w:val="Segoe UI"/>
    <w:panose1 w:val="00000000000000000000"/>
    <w:charset w:val="00"/>
    <w:family w:val="swiss"/>
    <w:notTrueType/>
    <w:pitch w:val="variable"/>
    <w:sig w:usb0="A00002AF" w:usb1="5000204B"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63B0F" w14:textId="77777777"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0649699" w14:textId="77777777" w:rsidR="00221E82" w:rsidRDefault="00221E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6F1E9" w14:textId="36C919E2" w:rsidR="00221E82" w:rsidRDefault="00221E82" w:rsidP="00FE24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C41C2">
      <w:rPr>
        <w:rStyle w:val="PageNumber"/>
        <w:noProof/>
      </w:rPr>
      <w:t>8</w:t>
    </w:r>
    <w:r>
      <w:rPr>
        <w:rStyle w:val="PageNumber"/>
      </w:rPr>
      <w:fldChar w:fldCharType="end"/>
    </w:r>
  </w:p>
  <w:p w14:paraId="321B3F6D" w14:textId="77777777" w:rsidR="00221E82" w:rsidRDefault="00221E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909C8" w14:textId="77777777" w:rsidR="00A8327C" w:rsidRPr="00F73883" w:rsidRDefault="00A8327C">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09A82E" w14:textId="77777777" w:rsidR="00164714" w:rsidRDefault="00164714" w:rsidP="00F8549D">
      <w:pPr>
        <w:spacing w:after="0" w:line="240" w:lineRule="auto"/>
      </w:pPr>
      <w:r>
        <w:separator/>
      </w:r>
    </w:p>
  </w:footnote>
  <w:footnote w:type="continuationSeparator" w:id="0">
    <w:p w14:paraId="5BBDA7D2" w14:textId="77777777" w:rsidR="00164714" w:rsidRDefault="00164714" w:rsidP="00F8549D">
      <w:pPr>
        <w:spacing w:after="0" w:line="240" w:lineRule="auto"/>
      </w:pPr>
      <w:r>
        <w:continuationSeparator/>
      </w:r>
    </w:p>
  </w:footnote>
  <w:footnote w:id="1">
    <w:p w14:paraId="7B850194" w14:textId="77777777" w:rsidR="0014498C" w:rsidRPr="00EC3E9B" w:rsidRDefault="0014498C" w:rsidP="0014498C">
      <w:pPr>
        <w:rPr>
          <w:rFonts w:ascii="Myriad Pro" w:hAnsi="Myriad Pro"/>
          <w:sz w:val="16"/>
          <w:szCs w:val="16"/>
        </w:rPr>
      </w:pPr>
      <w:r>
        <w:rPr>
          <w:rStyle w:val="FootnoteReference"/>
        </w:rPr>
        <w:footnoteRef/>
      </w:r>
      <w:r>
        <w:t xml:space="preserve"> </w:t>
      </w:r>
      <w:r w:rsidRPr="00EC3E9B">
        <w:rPr>
          <w:rFonts w:ascii="Myriad Pro" w:hAnsi="Myriad Pro"/>
          <w:sz w:val="16"/>
          <w:szCs w:val="16"/>
        </w:rPr>
        <w:t xml:space="preserve">* </w:t>
      </w:r>
      <w:r w:rsidRPr="00EC3E9B">
        <w:rPr>
          <w:rFonts w:ascii="Myriad Pro" w:hAnsi="Myriad Pro"/>
          <w:b/>
          <w:sz w:val="16"/>
          <w:szCs w:val="16"/>
        </w:rPr>
        <w:t>PA</w:t>
      </w:r>
      <w:r w:rsidRPr="00EC3E9B">
        <w:rPr>
          <w:rFonts w:ascii="Myriad Pro" w:hAnsi="Myriad Pro"/>
          <w:sz w:val="16"/>
          <w:szCs w:val="16"/>
        </w:rPr>
        <w:t xml:space="preserve">= Programado para el año; </w:t>
      </w:r>
      <w:r w:rsidRPr="00EC3E9B">
        <w:rPr>
          <w:rFonts w:ascii="Myriad Pro" w:hAnsi="Myriad Pro"/>
          <w:b/>
          <w:sz w:val="16"/>
          <w:szCs w:val="16"/>
        </w:rPr>
        <w:t>PT</w:t>
      </w:r>
      <w:r w:rsidRPr="00EC3E9B">
        <w:rPr>
          <w:rFonts w:ascii="Myriad Pro" w:hAnsi="Myriad Pro"/>
          <w:sz w:val="16"/>
          <w:szCs w:val="16"/>
        </w:rPr>
        <w:t xml:space="preserve">= Programado para el trimestre; </w:t>
      </w:r>
      <w:r w:rsidRPr="00EC3E9B">
        <w:rPr>
          <w:rFonts w:ascii="Myriad Pro" w:hAnsi="Myriad Pro"/>
          <w:b/>
          <w:sz w:val="16"/>
          <w:szCs w:val="16"/>
        </w:rPr>
        <w:t>ET</w:t>
      </w:r>
      <w:r w:rsidRPr="00EC3E9B">
        <w:rPr>
          <w:rFonts w:ascii="Myriad Pro" w:hAnsi="Myriad Pro"/>
          <w:sz w:val="16"/>
          <w:szCs w:val="16"/>
        </w:rPr>
        <w:t xml:space="preserve">= Ejecutado en el trimestre; </w:t>
      </w:r>
      <w:r w:rsidRPr="00EC3E9B">
        <w:rPr>
          <w:rFonts w:ascii="Myriad Pro" w:hAnsi="Myriad Pro"/>
          <w:b/>
          <w:sz w:val="16"/>
          <w:szCs w:val="16"/>
        </w:rPr>
        <w:t>EA</w:t>
      </w:r>
      <w:r w:rsidRPr="00EC3E9B">
        <w:rPr>
          <w:rFonts w:ascii="Myriad Pro" w:hAnsi="Myriad Pro"/>
          <w:sz w:val="16"/>
          <w:szCs w:val="16"/>
        </w:rPr>
        <w:t xml:space="preserve">= Ejecutado en el año y </w:t>
      </w:r>
      <w:r w:rsidRPr="00EC3E9B">
        <w:rPr>
          <w:rFonts w:ascii="Myriad Pro" w:hAnsi="Myriad Pro"/>
          <w:b/>
          <w:sz w:val="16"/>
          <w:szCs w:val="16"/>
        </w:rPr>
        <w:t>%E</w:t>
      </w:r>
      <w:r w:rsidRPr="00EC3E9B">
        <w:rPr>
          <w:rFonts w:ascii="Myriad Pro" w:hAnsi="Myriad Pro"/>
          <w:sz w:val="16"/>
          <w:szCs w:val="16"/>
        </w:rPr>
        <w:t xml:space="preserve">= Porciento de ejecución </w:t>
      </w:r>
      <w:r>
        <w:rPr>
          <w:rFonts w:ascii="Myriad Pro" w:hAnsi="Myriad Pro"/>
          <w:sz w:val="16"/>
          <w:szCs w:val="16"/>
        </w:rPr>
        <w:t>acumulada</w:t>
      </w:r>
      <w:r w:rsidRPr="00EC3E9B">
        <w:rPr>
          <w:rFonts w:ascii="Myriad Pro" w:hAnsi="Myriad Pro"/>
          <w:sz w:val="16"/>
          <w:szCs w:val="16"/>
        </w:rPr>
        <w:t xml:space="preserve"> </w:t>
      </w:r>
    </w:p>
    <w:p w14:paraId="3C581270" w14:textId="31553237" w:rsidR="0014498C" w:rsidRPr="0014498C" w:rsidRDefault="0014498C">
      <w:pPr>
        <w:pStyle w:val="FootnoteText"/>
        <w:rPr>
          <w:lang w:val="es-D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9D3DE" w14:textId="77777777" w:rsidR="00221E82" w:rsidRDefault="00221E82" w:rsidP="00FE240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71DA05" w14:textId="77777777" w:rsidR="00221E82" w:rsidRDefault="00221E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A6395" w14:textId="77777777" w:rsidR="00221E82" w:rsidRDefault="00221E82">
    <w:pPr>
      <w:pStyle w:val="Header"/>
      <w:rPr>
        <w:b/>
        <w:szCs w:val="22"/>
      </w:rPr>
    </w:pPr>
  </w:p>
  <w:p w14:paraId="06BB3229" w14:textId="77777777" w:rsidR="00221E82" w:rsidRPr="00DB520F" w:rsidRDefault="00221E82">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968E4"/>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146176E5"/>
    <w:multiLevelType w:val="hybridMultilevel"/>
    <w:tmpl w:val="DAC2D96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CB30E5"/>
    <w:multiLevelType w:val="hybridMultilevel"/>
    <w:tmpl w:val="2C3685EE"/>
    <w:lvl w:ilvl="0" w:tplc="798C4FB6">
      <w:start w:val="1"/>
      <w:numFmt w:val="bullet"/>
      <w:lvlText w:val=""/>
      <w:lvlJc w:val="left"/>
      <w:pPr>
        <w:tabs>
          <w:tab w:val="num" w:pos="720"/>
        </w:tabs>
        <w:ind w:left="720" w:hanging="360"/>
      </w:pPr>
      <w:rPr>
        <w:rFonts w:ascii="Wingdings" w:hAnsi="Wingdings"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CE41D5"/>
    <w:multiLevelType w:val="hybridMultilevel"/>
    <w:tmpl w:val="B02876C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184E279B"/>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5" w15:restartNumberingAfterBreak="0">
    <w:nsid w:val="23CB67EA"/>
    <w:multiLevelType w:val="hybridMultilevel"/>
    <w:tmpl w:val="B2D2C752"/>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6902B61"/>
    <w:multiLevelType w:val="hybridMultilevel"/>
    <w:tmpl w:val="A45037D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28CF4149"/>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33877DD8"/>
    <w:multiLevelType w:val="hybridMultilevel"/>
    <w:tmpl w:val="22EABE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4E747E2"/>
    <w:multiLevelType w:val="hybridMultilevel"/>
    <w:tmpl w:val="FDBA6CE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 w15:restartNumberingAfterBreak="0">
    <w:nsid w:val="3B5977C1"/>
    <w:multiLevelType w:val="hybridMultilevel"/>
    <w:tmpl w:val="0CE6591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44135869"/>
    <w:multiLevelType w:val="hybridMultilevel"/>
    <w:tmpl w:val="15886E82"/>
    <w:lvl w:ilvl="0" w:tplc="9B28D6B2">
      <w:start w:val="1"/>
      <w:numFmt w:val="bullet"/>
      <w:lvlText w:val="-"/>
      <w:lvlJc w:val="left"/>
      <w:pPr>
        <w:ind w:left="819" w:hanging="360"/>
      </w:pPr>
      <w:rPr>
        <w:rFonts w:ascii="Calibri" w:eastAsiaTheme="minorHAnsi" w:hAnsi="Calibri" w:cs="Calibri" w:hint="default"/>
      </w:rPr>
    </w:lvl>
    <w:lvl w:ilvl="1" w:tplc="1C0A0003" w:tentative="1">
      <w:start w:val="1"/>
      <w:numFmt w:val="bullet"/>
      <w:lvlText w:val="o"/>
      <w:lvlJc w:val="left"/>
      <w:pPr>
        <w:ind w:left="1539" w:hanging="360"/>
      </w:pPr>
      <w:rPr>
        <w:rFonts w:ascii="Courier New" w:hAnsi="Courier New" w:cs="Courier New" w:hint="default"/>
      </w:rPr>
    </w:lvl>
    <w:lvl w:ilvl="2" w:tplc="1C0A0005" w:tentative="1">
      <w:start w:val="1"/>
      <w:numFmt w:val="bullet"/>
      <w:lvlText w:val=""/>
      <w:lvlJc w:val="left"/>
      <w:pPr>
        <w:ind w:left="2259" w:hanging="360"/>
      </w:pPr>
      <w:rPr>
        <w:rFonts w:ascii="Wingdings" w:hAnsi="Wingdings" w:hint="default"/>
      </w:rPr>
    </w:lvl>
    <w:lvl w:ilvl="3" w:tplc="1C0A0001" w:tentative="1">
      <w:start w:val="1"/>
      <w:numFmt w:val="bullet"/>
      <w:lvlText w:val=""/>
      <w:lvlJc w:val="left"/>
      <w:pPr>
        <w:ind w:left="2979" w:hanging="360"/>
      </w:pPr>
      <w:rPr>
        <w:rFonts w:ascii="Symbol" w:hAnsi="Symbol" w:hint="default"/>
      </w:rPr>
    </w:lvl>
    <w:lvl w:ilvl="4" w:tplc="1C0A0003" w:tentative="1">
      <w:start w:val="1"/>
      <w:numFmt w:val="bullet"/>
      <w:lvlText w:val="o"/>
      <w:lvlJc w:val="left"/>
      <w:pPr>
        <w:ind w:left="3699" w:hanging="360"/>
      </w:pPr>
      <w:rPr>
        <w:rFonts w:ascii="Courier New" w:hAnsi="Courier New" w:cs="Courier New" w:hint="default"/>
      </w:rPr>
    </w:lvl>
    <w:lvl w:ilvl="5" w:tplc="1C0A0005" w:tentative="1">
      <w:start w:val="1"/>
      <w:numFmt w:val="bullet"/>
      <w:lvlText w:val=""/>
      <w:lvlJc w:val="left"/>
      <w:pPr>
        <w:ind w:left="4419" w:hanging="360"/>
      </w:pPr>
      <w:rPr>
        <w:rFonts w:ascii="Wingdings" w:hAnsi="Wingdings" w:hint="default"/>
      </w:rPr>
    </w:lvl>
    <w:lvl w:ilvl="6" w:tplc="1C0A0001" w:tentative="1">
      <w:start w:val="1"/>
      <w:numFmt w:val="bullet"/>
      <w:lvlText w:val=""/>
      <w:lvlJc w:val="left"/>
      <w:pPr>
        <w:ind w:left="5139" w:hanging="360"/>
      </w:pPr>
      <w:rPr>
        <w:rFonts w:ascii="Symbol" w:hAnsi="Symbol" w:hint="default"/>
      </w:rPr>
    </w:lvl>
    <w:lvl w:ilvl="7" w:tplc="1C0A0003" w:tentative="1">
      <w:start w:val="1"/>
      <w:numFmt w:val="bullet"/>
      <w:lvlText w:val="o"/>
      <w:lvlJc w:val="left"/>
      <w:pPr>
        <w:ind w:left="5859" w:hanging="360"/>
      </w:pPr>
      <w:rPr>
        <w:rFonts w:ascii="Courier New" w:hAnsi="Courier New" w:cs="Courier New" w:hint="default"/>
      </w:rPr>
    </w:lvl>
    <w:lvl w:ilvl="8" w:tplc="1C0A0005" w:tentative="1">
      <w:start w:val="1"/>
      <w:numFmt w:val="bullet"/>
      <w:lvlText w:val=""/>
      <w:lvlJc w:val="left"/>
      <w:pPr>
        <w:ind w:left="6579" w:hanging="360"/>
      </w:pPr>
      <w:rPr>
        <w:rFonts w:ascii="Wingdings" w:hAnsi="Wingdings" w:hint="default"/>
      </w:rPr>
    </w:lvl>
  </w:abstractNum>
  <w:abstractNum w:abstractNumId="12" w15:restartNumberingAfterBreak="0">
    <w:nsid w:val="45E65B8D"/>
    <w:multiLevelType w:val="hybridMultilevel"/>
    <w:tmpl w:val="B1488BA8"/>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3" w15:restartNumberingAfterBreak="0">
    <w:nsid w:val="4F4838EB"/>
    <w:multiLevelType w:val="hybridMultilevel"/>
    <w:tmpl w:val="9210E91A"/>
    <w:lvl w:ilvl="0" w:tplc="02F27834">
      <w:start w:val="1"/>
      <w:numFmt w:val="bullet"/>
      <w:lvlText w:val="-"/>
      <w:lvlJc w:val="left"/>
      <w:pPr>
        <w:ind w:left="720" w:hanging="360"/>
      </w:pPr>
      <w:rPr>
        <w:rFonts w:ascii="Arial Narrow" w:hAnsi="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B2356A"/>
    <w:multiLevelType w:val="hybridMultilevel"/>
    <w:tmpl w:val="A45E45C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5" w15:restartNumberingAfterBreak="0">
    <w:nsid w:val="509C2FA6"/>
    <w:multiLevelType w:val="hybridMultilevel"/>
    <w:tmpl w:val="2AE606EE"/>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6" w15:restartNumberingAfterBreak="0">
    <w:nsid w:val="5C20103B"/>
    <w:multiLevelType w:val="hybridMultilevel"/>
    <w:tmpl w:val="D4EC1AA0"/>
    <w:lvl w:ilvl="0" w:tplc="04090007">
      <w:start w:val="1"/>
      <w:numFmt w:val="bullet"/>
      <w:lvlText w:val=""/>
      <w:lvlJc w:val="left"/>
      <w:pPr>
        <w:tabs>
          <w:tab w:val="num" w:pos="720"/>
        </w:tabs>
        <w:ind w:left="720" w:hanging="360"/>
      </w:pPr>
      <w:rPr>
        <w:rFonts w:ascii="Wingdings" w:hAnsi="Wingdings" w:cs="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4B65671"/>
    <w:multiLevelType w:val="hybridMultilevel"/>
    <w:tmpl w:val="C08AFC8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8" w15:restartNumberingAfterBreak="0">
    <w:nsid w:val="6FCB0B36"/>
    <w:multiLevelType w:val="hybridMultilevel"/>
    <w:tmpl w:val="A5A08382"/>
    <w:lvl w:ilvl="0" w:tplc="AA32ECD4">
      <w:start w:val="1"/>
      <w:numFmt w:val="decimal"/>
      <w:lvlText w:val="%1."/>
      <w:lvlJc w:val="left"/>
      <w:pPr>
        <w:ind w:left="720" w:hanging="360"/>
      </w:pPr>
      <w:rPr>
        <w:rFonts w:eastAsiaTheme="minorEastAsia" w:cstheme="minorBidi" w:hint="default"/>
        <w:color w:val="auto"/>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9" w15:restartNumberingAfterBreak="0">
    <w:nsid w:val="71C72E4D"/>
    <w:multiLevelType w:val="hybridMultilevel"/>
    <w:tmpl w:val="D4EC1AA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3C75E29"/>
    <w:multiLevelType w:val="hybridMultilevel"/>
    <w:tmpl w:val="1D127BCC"/>
    <w:lvl w:ilvl="0" w:tplc="9B28D6B2">
      <w:start w:val="1"/>
      <w:numFmt w:val="bullet"/>
      <w:lvlText w:val="-"/>
      <w:lvlJc w:val="left"/>
      <w:pPr>
        <w:ind w:left="360" w:hanging="360"/>
      </w:pPr>
      <w:rPr>
        <w:rFonts w:ascii="Calibri" w:eastAsiaTheme="minorHAnsi" w:hAnsi="Calibri" w:cs="Calibri"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1" w15:restartNumberingAfterBreak="0">
    <w:nsid w:val="78EA6E85"/>
    <w:multiLevelType w:val="hybridMultilevel"/>
    <w:tmpl w:val="FDCAC098"/>
    <w:lvl w:ilvl="0" w:tplc="8C0AEE32">
      <w:start w:val="4"/>
      <w:numFmt w:val="bullet"/>
      <w:lvlText w:val="-"/>
      <w:lvlJc w:val="left"/>
      <w:pPr>
        <w:ind w:left="720" w:hanging="360"/>
      </w:pPr>
      <w:rPr>
        <w:rFonts w:ascii="Candara" w:eastAsia="Times New Roman" w:hAnsi="Candara" w:cs="Arial" w:hint="default"/>
        <w:b/>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8"/>
  </w:num>
  <w:num w:numId="5">
    <w:abstractNumId w:val="12"/>
  </w:num>
  <w:num w:numId="6">
    <w:abstractNumId w:val="19"/>
  </w:num>
  <w:num w:numId="7">
    <w:abstractNumId w:val="16"/>
  </w:num>
  <w:num w:numId="8">
    <w:abstractNumId w:val="17"/>
  </w:num>
  <w:num w:numId="9">
    <w:abstractNumId w:val="9"/>
  </w:num>
  <w:num w:numId="10">
    <w:abstractNumId w:val="3"/>
  </w:num>
  <w:num w:numId="11">
    <w:abstractNumId w:val="11"/>
  </w:num>
  <w:num w:numId="12">
    <w:abstractNumId w:val="13"/>
  </w:num>
  <w:num w:numId="13">
    <w:abstractNumId w:val="21"/>
  </w:num>
  <w:num w:numId="14">
    <w:abstractNumId w:val="20"/>
  </w:num>
  <w:num w:numId="15">
    <w:abstractNumId w:val="15"/>
  </w:num>
  <w:num w:numId="16">
    <w:abstractNumId w:val="10"/>
  </w:num>
  <w:num w:numId="17">
    <w:abstractNumId w:val="6"/>
  </w:num>
  <w:num w:numId="18">
    <w:abstractNumId w:val="0"/>
  </w:num>
  <w:num w:numId="19">
    <w:abstractNumId w:val="14"/>
  </w:num>
  <w:num w:numId="20">
    <w:abstractNumId w:val="18"/>
  </w:num>
  <w:num w:numId="21">
    <w:abstractNumId w:val="4"/>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93A"/>
    <w:rsid w:val="000105A4"/>
    <w:rsid w:val="000131AF"/>
    <w:rsid w:val="00020096"/>
    <w:rsid w:val="00026AF5"/>
    <w:rsid w:val="00035F70"/>
    <w:rsid w:val="00036BB7"/>
    <w:rsid w:val="0004415B"/>
    <w:rsid w:val="0005054E"/>
    <w:rsid w:val="00052796"/>
    <w:rsid w:val="00055752"/>
    <w:rsid w:val="00055C27"/>
    <w:rsid w:val="000632B5"/>
    <w:rsid w:val="00064F19"/>
    <w:rsid w:val="00065D5A"/>
    <w:rsid w:val="000743C1"/>
    <w:rsid w:val="00077CE3"/>
    <w:rsid w:val="00080241"/>
    <w:rsid w:val="00082FFF"/>
    <w:rsid w:val="00087F4E"/>
    <w:rsid w:val="000A0F85"/>
    <w:rsid w:val="000A2DFD"/>
    <w:rsid w:val="000B2A84"/>
    <w:rsid w:val="000B5E12"/>
    <w:rsid w:val="000C0156"/>
    <w:rsid w:val="000D0309"/>
    <w:rsid w:val="000D04A7"/>
    <w:rsid w:val="000D26C4"/>
    <w:rsid w:val="000D4357"/>
    <w:rsid w:val="000D48A6"/>
    <w:rsid w:val="000D5857"/>
    <w:rsid w:val="000E0B97"/>
    <w:rsid w:val="000E240A"/>
    <w:rsid w:val="00103D3C"/>
    <w:rsid w:val="00134DDC"/>
    <w:rsid w:val="00137AF4"/>
    <w:rsid w:val="001411A2"/>
    <w:rsid w:val="001441DF"/>
    <w:rsid w:val="0014498C"/>
    <w:rsid w:val="001463CA"/>
    <w:rsid w:val="00147499"/>
    <w:rsid w:val="00152BD5"/>
    <w:rsid w:val="0015481D"/>
    <w:rsid w:val="00163449"/>
    <w:rsid w:val="00163DBF"/>
    <w:rsid w:val="001643CD"/>
    <w:rsid w:val="00164714"/>
    <w:rsid w:val="00170071"/>
    <w:rsid w:val="00173747"/>
    <w:rsid w:val="00190B33"/>
    <w:rsid w:val="001957A9"/>
    <w:rsid w:val="001A4FA5"/>
    <w:rsid w:val="001B1AC0"/>
    <w:rsid w:val="001C6977"/>
    <w:rsid w:val="001E3463"/>
    <w:rsid w:val="00200C70"/>
    <w:rsid w:val="00210802"/>
    <w:rsid w:val="00211BC8"/>
    <w:rsid w:val="00221BAD"/>
    <w:rsid w:val="00221E82"/>
    <w:rsid w:val="002227DB"/>
    <w:rsid w:val="00235128"/>
    <w:rsid w:val="00257BC7"/>
    <w:rsid w:val="002603A5"/>
    <w:rsid w:val="0027310C"/>
    <w:rsid w:val="002861A2"/>
    <w:rsid w:val="002875C6"/>
    <w:rsid w:val="002950B8"/>
    <w:rsid w:val="002C1BA3"/>
    <w:rsid w:val="002C41C2"/>
    <w:rsid w:val="002C52DD"/>
    <w:rsid w:val="002C68A1"/>
    <w:rsid w:val="002E4934"/>
    <w:rsid w:val="002F03BE"/>
    <w:rsid w:val="002F105F"/>
    <w:rsid w:val="00307F4D"/>
    <w:rsid w:val="00310DBB"/>
    <w:rsid w:val="00314517"/>
    <w:rsid w:val="00316373"/>
    <w:rsid w:val="00337156"/>
    <w:rsid w:val="00337904"/>
    <w:rsid w:val="00342D44"/>
    <w:rsid w:val="003621BF"/>
    <w:rsid w:val="00367982"/>
    <w:rsid w:val="003778AC"/>
    <w:rsid w:val="00377ADC"/>
    <w:rsid w:val="003819BF"/>
    <w:rsid w:val="003939A0"/>
    <w:rsid w:val="003970BF"/>
    <w:rsid w:val="003A037F"/>
    <w:rsid w:val="003A4536"/>
    <w:rsid w:val="003B193A"/>
    <w:rsid w:val="003B5358"/>
    <w:rsid w:val="003B67A9"/>
    <w:rsid w:val="003C1B48"/>
    <w:rsid w:val="003C25A1"/>
    <w:rsid w:val="003E1E9A"/>
    <w:rsid w:val="00400F54"/>
    <w:rsid w:val="004102C6"/>
    <w:rsid w:val="00425C54"/>
    <w:rsid w:val="00436173"/>
    <w:rsid w:val="0043703A"/>
    <w:rsid w:val="00462F9F"/>
    <w:rsid w:val="00463F20"/>
    <w:rsid w:val="00474E44"/>
    <w:rsid w:val="00485365"/>
    <w:rsid w:val="004909D1"/>
    <w:rsid w:val="00491ABE"/>
    <w:rsid w:val="00494159"/>
    <w:rsid w:val="004B0641"/>
    <w:rsid w:val="004B1636"/>
    <w:rsid w:val="004C0A9D"/>
    <w:rsid w:val="004C35AD"/>
    <w:rsid w:val="004C5B35"/>
    <w:rsid w:val="004D37F4"/>
    <w:rsid w:val="004D48FA"/>
    <w:rsid w:val="004D7687"/>
    <w:rsid w:val="004E1630"/>
    <w:rsid w:val="004E26B5"/>
    <w:rsid w:val="004F7826"/>
    <w:rsid w:val="00511BBB"/>
    <w:rsid w:val="005236C7"/>
    <w:rsid w:val="0054402F"/>
    <w:rsid w:val="00555DAA"/>
    <w:rsid w:val="00560929"/>
    <w:rsid w:val="005731E8"/>
    <w:rsid w:val="00575ADF"/>
    <w:rsid w:val="005779FF"/>
    <w:rsid w:val="00582E6D"/>
    <w:rsid w:val="00585D9A"/>
    <w:rsid w:val="00592024"/>
    <w:rsid w:val="005962F0"/>
    <w:rsid w:val="005A265D"/>
    <w:rsid w:val="005A7B8F"/>
    <w:rsid w:val="005B1A89"/>
    <w:rsid w:val="005B3B8B"/>
    <w:rsid w:val="005C0137"/>
    <w:rsid w:val="005D352B"/>
    <w:rsid w:val="005D597A"/>
    <w:rsid w:val="005D64AB"/>
    <w:rsid w:val="005F1EE0"/>
    <w:rsid w:val="00607FD3"/>
    <w:rsid w:val="00612ACA"/>
    <w:rsid w:val="00633879"/>
    <w:rsid w:val="0065155F"/>
    <w:rsid w:val="00651E11"/>
    <w:rsid w:val="00657E3E"/>
    <w:rsid w:val="00661330"/>
    <w:rsid w:val="006616C2"/>
    <w:rsid w:val="00666F6E"/>
    <w:rsid w:val="00677D91"/>
    <w:rsid w:val="006828D5"/>
    <w:rsid w:val="00682DD8"/>
    <w:rsid w:val="0069066C"/>
    <w:rsid w:val="006A468B"/>
    <w:rsid w:val="006B4457"/>
    <w:rsid w:val="006C4420"/>
    <w:rsid w:val="006C7E65"/>
    <w:rsid w:val="006D5DE6"/>
    <w:rsid w:val="006D628C"/>
    <w:rsid w:val="006E2E80"/>
    <w:rsid w:val="006E350E"/>
    <w:rsid w:val="006F18DC"/>
    <w:rsid w:val="006F2537"/>
    <w:rsid w:val="007147E7"/>
    <w:rsid w:val="00717632"/>
    <w:rsid w:val="00721851"/>
    <w:rsid w:val="00730FD4"/>
    <w:rsid w:val="00742269"/>
    <w:rsid w:val="00743D54"/>
    <w:rsid w:val="00744CCD"/>
    <w:rsid w:val="00750AF6"/>
    <w:rsid w:val="00754D5E"/>
    <w:rsid w:val="0076033F"/>
    <w:rsid w:val="00761D63"/>
    <w:rsid w:val="00762BA6"/>
    <w:rsid w:val="007659CD"/>
    <w:rsid w:val="00786D56"/>
    <w:rsid w:val="007A444E"/>
    <w:rsid w:val="007A5336"/>
    <w:rsid w:val="007A5A90"/>
    <w:rsid w:val="007A7ACA"/>
    <w:rsid w:val="007B190F"/>
    <w:rsid w:val="007B1DE4"/>
    <w:rsid w:val="007B39F6"/>
    <w:rsid w:val="007B70E9"/>
    <w:rsid w:val="007C4AC3"/>
    <w:rsid w:val="008021B9"/>
    <w:rsid w:val="008121F8"/>
    <w:rsid w:val="0082421D"/>
    <w:rsid w:val="00827FEE"/>
    <w:rsid w:val="00843294"/>
    <w:rsid w:val="00843B10"/>
    <w:rsid w:val="00843F1C"/>
    <w:rsid w:val="00853653"/>
    <w:rsid w:val="00856AD9"/>
    <w:rsid w:val="008604C6"/>
    <w:rsid w:val="008811C4"/>
    <w:rsid w:val="00886EBE"/>
    <w:rsid w:val="008C5879"/>
    <w:rsid w:val="008E0DF0"/>
    <w:rsid w:val="008E1B45"/>
    <w:rsid w:val="008F1D9D"/>
    <w:rsid w:val="008F7680"/>
    <w:rsid w:val="00907619"/>
    <w:rsid w:val="0091195F"/>
    <w:rsid w:val="00913165"/>
    <w:rsid w:val="009310A4"/>
    <w:rsid w:val="00934E9F"/>
    <w:rsid w:val="009372BB"/>
    <w:rsid w:val="00946D05"/>
    <w:rsid w:val="00951065"/>
    <w:rsid w:val="0095519E"/>
    <w:rsid w:val="009561A6"/>
    <w:rsid w:val="00961CBC"/>
    <w:rsid w:val="009647F2"/>
    <w:rsid w:val="00967E11"/>
    <w:rsid w:val="00974398"/>
    <w:rsid w:val="009839F6"/>
    <w:rsid w:val="00983DF5"/>
    <w:rsid w:val="00990062"/>
    <w:rsid w:val="009943C3"/>
    <w:rsid w:val="009B001D"/>
    <w:rsid w:val="009C440D"/>
    <w:rsid w:val="009E35FA"/>
    <w:rsid w:val="009F2C17"/>
    <w:rsid w:val="009F383A"/>
    <w:rsid w:val="009F5836"/>
    <w:rsid w:val="00A07A58"/>
    <w:rsid w:val="00A113E5"/>
    <w:rsid w:val="00A17F95"/>
    <w:rsid w:val="00A20F1E"/>
    <w:rsid w:val="00A26F74"/>
    <w:rsid w:val="00A345C4"/>
    <w:rsid w:val="00A436BA"/>
    <w:rsid w:val="00A53024"/>
    <w:rsid w:val="00A6016D"/>
    <w:rsid w:val="00A62077"/>
    <w:rsid w:val="00A767F0"/>
    <w:rsid w:val="00A8327C"/>
    <w:rsid w:val="00A86655"/>
    <w:rsid w:val="00A86CCD"/>
    <w:rsid w:val="00A95738"/>
    <w:rsid w:val="00AA0BB3"/>
    <w:rsid w:val="00AA10A8"/>
    <w:rsid w:val="00AA5A3A"/>
    <w:rsid w:val="00AB7271"/>
    <w:rsid w:val="00AC352D"/>
    <w:rsid w:val="00AD1337"/>
    <w:rsid w:val="00AE2D6D"/>
    <w:rsid w:val="00AE3275"/>
    <w:rsid w:val="00AE6853"/>
    <w:rsid w:val="00AF46C6"/>
    <w:rsid w:val="00AF5955"/>
    <w:rsid w:val="00AF6C78"/>
    <w:rsid w:val="00AF6E96"/>
    <w:rsid w:val="00B0153B"/>
    <w:rsid w:val="00B033B7"/>
    <w:rsid w:val="00B033E7"/>
    <w:rsid w:val="00B07F5C"/>
    <w:rsid w:val="00B121CB"/>
    <w:rsid w:val="00B16861"/>
    <w:rsid w:val="00B4048A"/>
    <w:rsid w:val="00B44AC6"/>
    <w:rsid w:val="00B44C7A"/>
    <w:rsid w:val="00B50AF9"/>
    <w:rsid w:val="00B56902"/>
    <w:rsid w:val="00B64A72"/>
    <w:rsid w:val="00B8403C"/>
    <w:rsid w:val="00B921E5"/>
    <w:rsid w:val="00BA0EAC"/>
    <w:rsid w:val="00BA16CA"/>
    <w:rsid w:val="00BA7B69"/>
    <w:rsid w:val="00BC5E4C"/>
    <w:rsid w:val="00BC7054"/>
    <w:rsid w:val="00BD0F9A"/>
    <w:rsid w:val="00BD106D"/>
    <w:rsid w:val="00BD2E5F"/>
    <w:rsid w:val="00BE724D"/>
    <w:rsid w:val="00BF11C1"/>
    <w:rsid w:val="00BF24A3"/>
    <w:rsid w:val="00BF7A34"/>
    <w:rsid w:val="00C06398"/>
    <w:rsid w:val="00C1150B"/>
    <w:rsid w:val="00C1469B"/>
    <w:rsid w:val="00C22725"/>
    <w:rsid w:val="00C23B2E"/>
    <w:rsid w:val="00C42208"/>
    <w:rsid w:val="00C4553C"/>
    <w:rsid w:val="00C468BE"/>
    <w:rsid w:val="00C55E6A"/>
    <w:rsid w:val="00C602F5"/>
    <w:rsid w:val="00C66744"/>
    <w:rsid w:val="00C70E0B"/>
    <w:rsid w:val="00C71FB9"/>
    <w:rsid w:val="00C75355"/>
    <w:rsid w:val="00C75C0B"/>
    <w:rsid w:val="00C77B2E"/>
    <w:rsid w:val="00C96872"/>
    <w:rsid w:val="00C97577"/>
    <w:rsid w:val="00CA5B17"/>
    <w:rsid w:val="00CC32CC"/>
    <w:rsid w:val="00CD7E1A"/>
    <w:rsid w:val="00CE0721"/>
    <w:rsid w:val="00CE516E"/>
    <w:rsid w:val="00CF1904"/>
    <w:rsid w:val="00D022D7"/>
    <w:rsid w:val="00D03335"/>
    <w:rsid w:val="00D05066"/>
    <w:rsid w:val="00D123D6"/>
    <w:rsid w:val="00D1499D"/>
    <w:rsid w:val="00D14C77"/>
    <w:rsid w:val="00D2084F"/>
    <w:rsid w:val="00D42785"/>
    <w:rsid w:val="00D43783"/>
    <w:rsid w:val="00D43ACA"/>
    <w:rsid w:val="00D505DF"/>
    <w:rsid w:val="00D50EA0"/>
    <w:rsid w:val="00D5264A"/>
    <w:rsid w:val="00D53EFC"/>
    <w:rsid w:val="00D773F0"/>
    <w:rsid w:val="00D80BAF"/>
    <w:rsid w:val="00D83B24"/>
    <w:rsid w:val="00D8510C"/>
    <w:rsid w:val="00D915FE"/>
    <w:rsid w:val="00DB6820"/>
    <w:rsid w:val="00DC140D"/>
    <w:rsid w:val="00DC194C"/>
    <w:rsid w:val="00DC3501"/>
    <w:rsid w:val="00DD26C0"/>
    <w:rsid w:val="00DE670E"/>
    <w:rsid w:val="00DF7914"/>
    <w:rsid w:val="00E16956"/>
    <w:rsid w:val="00E263D5"/>
    <w:rsid w:val="00E434C3"/>
    <w:rsid w:val="00E47AC8"/>
    <w:rsid w:val="00E51FE5"/>
    <w:rsid w:val="00E7592E"/>
    <w:rsid w:val="00E81845"/>
    <w:rsid w:val="00E91D6C"/>
    <w:rsid w:val="00E934B0"/>
    <w:rsid w:val="00EC0C58"/>
    <w:rsid w:val="00ED0594"/>
    <w:rsid w:val="00ED59CB"/>
    <w:rsid w:val="00EE20D5"/>
    <w:rsid w:val="00EE38DD"/>
    <w:rsid w:val="00EF08BE"/>
    <w:rsid w:val="00EF29D0"/>
    <w:rsid w:val="00EF3BA6"/>
    <w:rsid w:val="00EF63B8"/>
    <w:rsid w:val="00EF6FD6"/>
    <w:rsid w:val="00F04735"/>
    <w:rsid w:val="00F04CBA"/>
    <w:rsid w:val="00F25933"/>
    <w:rsid w:val="00F30702"/>
    <w:rsid w:val="00F32493"/>
    <w:rsid w:val="00F443DF"/>
    <w:rsid w:val="00F473AB"/>
    <w:rsid w:val="00F6211B"/>
    <w:rsid w:val="00F65432"/>
    <w:rsid w:val="00F73883"/>
    <w:rsid w:val="00F80EE5"/>
    <w:rsid w:val="00F810D8"/>
    <w:rsid w:val="00F8549D"/>
    <w:rsid w:val="00F951B0"/>
    <w:rsid w:val="00FA5517"/>
    <w:rsid w:val="00FA5E93"/>
    <w:rsid w:val="00FA6182"/>
    <w:rsid w:val="00FB7D40"/>
    <w:rsid w:val="00FC007D"/>
    <w:rsid w:val="00FC37C2"/>
    <w:rsid w:val="00FC6DDD"/>
    <w:rsid w:val="00FF29C6"/>
    <w:rsid w:val="00FF6305"/>
    <w:rsid w:val="00FF7164"/>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9083F"/>
  <w15:docId w15:val="{F6DA48CA-68B7-4E2B-BCD1-8DD47685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0DBB"/>
  </w:style>
  <w:style w:type="paragraph" w:styleId="Heading1">
    <w:name w:val="heading 1"/>
    <w:basedOn w:val="Normal"/>
    <w:next w:val="Normal"/>
    <w:link w:val="Heading1Char"/>
    <w:qFormat/>
    <w:rsid w:val="003B193A"/>
    <w:pPr>
      <w:keepNext/>
      <w:spacing w:after="0" w:line="240" w:lineRule="auto"/>
      <w:outlineLvl w:val="0"/>
    </w:pPr>
    <w:rPr>
      <w:rFonts w:ascii="Times New Roman" w:eastAsia="Times New Roman" w:hAnsi="Times New Roman" w:cs="Times New Roman"/>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B193A"/>
    <w:rPr>
      <w:rFonts w:ascii="Times New Roman" w:eastAsia="Times New Roman" w:hAnsi="Times New Roman" w:cs="Times New Roman"/>
      <w:b/>
      <w:sz w:val="20"/>
      <w:szCs w:val="20"/>
      <w:lang w:val="en-US"/>
    </w:rPr>
  </w:style>
  <w:style w:type="paragraph" w:styleId="ListParagraph">
    <w:name w:val="List Paragraph"/>
    <w:basedOn w:val="Normal"/>
    <w:uiPriority w:val="34"/>
    <w:qFormat/>
    <w:rsid w:val="003B193A"/>
    <w:pPr>
      <w:ind w:left="720"/>
      <w:contextualSpacing/>
    </w:pPr>
  </w:style>
  <w:style w:type="paragraph" w:styleId="BodyText2">
    <w:name w:val="Body Text 2"/>
    <w:basedOn w:val="Normal"/>
    <w:link w:val="BodyText2Char"/>
    <w:rsid w:val="003B193A"/>
    <w:pPr>
      <w:tabs>
        <w:tab w:val="left" w:pos="360"/>
      </w:tabs>
      <w:spacing w:after="0" w:line="240" w:lineRule="auto"/>
      <w:jc w:val="both"/>
    </w:pPr>
    <w:rPr>
      <w:rFonts w:ascii="Arial Narrow" w:eastAsia="Times New Roman" w:hAnsi="Arial Narrow" w:cs="Times New Roman"/>
      <w:b/>
      <w:sz w:val="24"/>
      <w:szCs w:val="20"/>
      <w:lang w:val="en-GB"/>
    </w:rPr>
  </w:style>
  <w:style w:type="character" w:customStyle="1" w:styleId="BodyText2Char">
    <w:name w:val="Body Text 2 Char"/>
    <w:basedOn w:val="DefaultParagraphFont"/>
    <w:link w:val="BodyText2"/>
    <w:rsid w:val="003B193A"/>
    <w:rPr>
      <w:rFonts w:ascii="Arial Narrow" w:eastAsia="Times New Roman" w:hAnsi="Arial Narrow" w:cs="Times New Roman"/>
      <w:b/>
      <w:sz w:val="24"/>
      <w:szCs w:val="20"/>
      <w:lang w:val="en-GB"/>
    </w:rPr>
  </w:style>
  <w:style w:type="paragraph" w:styleId="BodyText3">
    <w:name w:val="Body Text 3"/>
    <w:basedOn w:val="Normal"/>
    <w:link w:val="BodyText3Char"/>
    <w:uiPriority w:val="99"/>
    <w:semiHidden/>
    <w:unhideWhenUsed/>
    <w:rsid w:val="003B193A"/>
    <w:pPr>
      <w:spacing w:after="120"/>
    </w:pPr>
    <w:rPr>
      <w:sz w:val="16"/>
      <w:szCs w:val="16"/>
    </w:rPr>
  </w:style>
  <w:style w:type="character" w:customStyle="1" w:styleId="BodyText3Char">
    <w:name w:val="Body Text 3 Char"/>
    <w:basedOn w:val="DefaultParagraphFont"/>
    <w:link w:val="BodyText3"/>
    <w:uiPriority w:val="99"/>
    <w:semiHidden/>
    <w:rsid w:val="003B193A"/>
    <w:rPr>
      <w:sz w:val="16"/>
      <w:szCs w:val="16"/>
    </w:rPr>
  </w:style>
  <w:style w:type="character" w:styleId="Hyperlink">
    <w:name w:val="Hyperlink"/>
    <w:basedOn w:val="DefaultParagraphFont"/>
    <w:rsid w:val="003B193A"/>
    <w:rPr>
      <w:color w:val="0000FF"/>
      <w:u w:val="single"/>
    </w:rPr>
  </w:style>
  <w:style w:type="table" w:styleId="TableGrid">
    <w:name w:val="Table Grid"/>
    <w:basedOn w:val="TableNormal"/>
    <w:rsid w:val="003B19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B44AC6"/>
    <w:pPr>
      <w:tabs>
        <w:tab w:val="center" w:pos="4153"/>
        <w:tab w:val="right" w:pos="8306"/>
      </w:tabs>
      <w:spacing w:after="0" w:line="240" w:lineRule="auto"/>
    </w:pPr>
    <w:rPr>
      <w:rFonts w:ascii="Palatino Linotype" w:eastAsia="Times New Roman" w:hAnsi="Palatino Linotype" w:cs="Times New Roman"/>
      <w:sz w:val="20"/>
      <w:szCs w:val="24"/>
      <w:lang w:val="en-GB"/>
    </w:rPr>
  </w:style>
  <w:style w:type="character" w:customStyle="1" w:styleId="HeaderChar">
    <w:name w:val="Header Char"/>
    <w:basedOn w:val="DefaultParagraphFont"/>
    <w:link w:val="Header"/>
    <w:rsid w:val="00B44AC6"/>
    <w:rPr>
      <w:rFonts w:ascii="Palatino Linotype" w:eastAsia="Times New Roman" w:hAnsi="Palatino Linotype" w:cs="Times New Roman"/>
      <w:sz w:val="20"/>
      <w:szCs w:val="24"/>
      <w:lang w:val="en-GB"/>
    </w:rPr>
  </w:style>
  <w:style w:type="paragraph" w:styleId="Footer">
    <w:name w:val="footer"/>
    <w:basedOn w:val="Normal"/>
    <w:link w:val="FooterChar"/>
    <w:unhideWhenUsed/>
    <w:rsid w:val="00F8549D"/>
    <w:pPr>
      <w:tabs>
        <w:tab w:val="center" w:pos="4419"/>
        <w:tab w:val="right" w:pos="8838"/>
      </w:tabs>
      <w:spacing w:after="0" w:line="240" w:lineRule="auto"/>
    </w:pPr>
  </w:style>
  <w:style w:type="character" w:customStyle="1" w:styleId="FooterChar">
    <w:name w:val="Footer Char"/>
    <w:basedOn w:val="DefaultParagraphFont"/>
    <w:link w:val="Footer"/>
    <w:rsid w:val="00F8549D"/>
  </w:style>
  <w:style w:type="character" w:styleId="PageNumber">
    <w:name w:val="page number"/>
    <w:basedOn w:val="DefaultParagraphFont"/>
    <w:rsid w:val="00BF24A3"/>
  </w:style>
  <w:style w:type="paragraph" w:styleId="BalloonText">
    <w:name w:val="Balloon Text"/>
    <w:basedOn w:val="Normal"/>
    <w:link w:val="BalloonTextChar"/>
    <w:uiPriority w:val="99"/>
    <w:semiHidden/>
    <w:unhideWhenUsed/>
    <w:rsid w:val="00D915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5FE"/>
    <w:rPr>
      <w:rFonts w:ascii="Tahoma" w:hAnsi="Tahoma" w:cs="Tahoma"/>
      <w:sz w:val="16"/>
      <w:szCs w:val="16"/>
    </w:rPr>
  </w:style>
  <w:style w:type="paragraph" w:customStyle="1" w:styleId="Normal2">
    <w:name w:val="Normal 2"/>
    <w:basedOn w:val="Normal"/>
    <w:qFormat/>
    <w:rsid w:val="00221E82"/>
    <w:pPr>
      <w:widowControl w:val="0"/>
      <w:kinsoku w:val="0"/>
      <w:spacing w:after="0" w:line="240" w:lineRule="auto"/>
      <w:ind w:left="90"/>
      <w:jc w:val="both"/>
    </w:pPr>
    <w:rPr>
      <w:rFonts w:ascii="Candara" w:eastAsia="Times New Roman" w:hAnsi="Candara" w:cs="Arial"/>
      <w:spacing w:val="-3"/>
      <w:w w:val="105"/>
      <w:lang w:val="es-ES"/>
    </w:rPr>
  </w:style>
  <w:style w:type="paragraph" w:styleId="FootnoteText">
    <w:name w:val="footnote text"/>
    <w:basedOn w:val="Normal"/>
    <w:link w:val="FootnoteTextChar"/>
    <w:uiPriority w:val="99"/>
    <w:semiHidden/>
    <w:rsid w:val="00221E82"/>
    <w:pPr>
      <w:widowControl w:val="0"/>
      <w:spacing w:after="60"/>
      <w:ind w:left="90"/>
      <w:jc w:val="both"/>
    </w:pPr>
    <w:rPr>
      <w:rFonts w:ascii="Courier" w:eastAsia="Times New Roman" w:hAnsi="Courier" w:cs="Courier"/>
      <w:spacing w:val="-3"/>
      <w:w w:val="105"/>
      <w:lang w:val="es-ES" w:eastAsia="en-US"/>
    </w:rPr>
  </w:style>
  <w:style w:type="character" w:customStyle="1" w:styleId="FootnoteTextChar">
    <w:name w:val="Footnote Text Char"/>
    <w:basedOn w:val="DefaultParagraphFont"/>
    <w:link w:val="FootnoteText"/>
    <w:uiPriority w:val="99"/>
    <w:semiHidden/>
    <w:rsid w:val="00221E82"/>
    <w:rPr>
      <w:rFonts w:ascii="Courier" w:eastAsia="Times New Roman" w:hAnsi="Courier" w:cs="Courier"/>
      <w:spacing w:val="-3"/>
      <w:w w:val="105"/>
      <w:lang w:val="es-ES" w:eastAsia="en-US"/>
    </w:rPr>
  </w:style>
  <w:style w:type="character" w:styleId="FootnoteReference">
    <w:name w:val="footnote reference"/>
    <w:basedOn w:val="DefaultParagraphFont"/>
    <w:uiPriority w:val="99"/>
    <w:semiHidden/>
    <w:rsid w:val="00221E82"/>
    <w:rPr>
      <w:rFonts w:ascii="Arial" w:hAnsi="Arial" w:cs="Arial"/>
      <w:sz w:val="18"/>
      <w:szCs w:val="18"/>
      <w:vertAlign w:val="superscript"/>
    </w:rPr>
  </w:style>
  <w:style w:type="paragraph" w:styleId="NoSpacing">
    <w:name w:val="No Spacing"/>
    <w:link w:val="NoSpacingChar"/>
    <w:uiPriority w:val="1"/>
    <w:qFormat/>
    <w:rsid w:val="000105A4"/>
    <w:pPr>
      <w:spacing w:after="0" w:line="240" w:lineRule="auto"/>
    </w:pPr>
    <w:rPr>
      <w:rFonts w:ascii="Calibri" w:eastAsia="Times New Roman" w:hAnsi="Calibri" w:cs="Times New Roman"/>
      <w:lang w:val="en-US" w:eastAsia="en-US"/>
    </w:rPr>
  </w:style>
  <w:style w:type="character" w:customStyle="1" w:styleId="NoSpacingChar">
    <w:name w:val="No Spacing Char"/>
    <w:link w:val="NoSpacing"/>
    <w:uiPriority w:val="1"/>
    <w:rsid w:val="000105A4"/>
    <w:rPr>
      <w:rFonts w:ascii="Calibri" w:eastAsia="Times New Roman" w:hAnsi="Calibri" w:cs="Times New Roman"/>
      <w:lang w:val="en-US" w:eastAsia="en-US"/>
    </w:rPr>
  </w:style>
  <w:style w:type="character" w:customStyle="1" w:styleId="pseditboxdisponly">
    <w:name w:val="pseditbox_disponly"/>
    <w:basedOn w:val="DefaultParagraphFont"/>
    <w:rsid w:val="00651E11"/>
  </w:style>
  <w:style w:type="character" w:styleId="CommentReference">
    <w:name w:val="annotation reference"/>
    <w:basedOn w:val="DefaultParagraphFont"/>
    <w:uiPriority w:val="99"/>
    <w:semiHidden/>
    <w:unhideWhenUsed/>
    <w:rsid w:val="00BF7A34"/>
    <w:rPr>
      <w:sz w:val="16"/>
      <w:szCs w:val="16"/>
    </w:rPr>
  </w:style>
  <w:style w:type="paragraph" w:styleId="CommentText">
    <w:name w:val="annotation text"/>
    <w:basedOn w:val="Normal"/>
    <w:link w:val="CommentTextChar"/>
    <w:uiPriority w:val="99"/>
    <w:semiHidden/>
    <w:unhideWhenUsed/>
    <w:rsid w:val="00BF7A34"/>
    <w:pPr>
      <w:spacing w:line="240" w:lineRule="auto"/>
    </w:pPr>
    <w:rPr>
      <w:sz w:val="20"/>
      <w:szCs w:val="20"/>
    </w:rPr>
  </w:style>
  <w:style w:type="character" w:customStyle="1" w:styleId="CommentTextChar">
    <w:name w:val="Comment Text Char"/>
    <w:basedOn w:val="DefaultParagraphFont"/>
    <w:link w:val="CommentText"/>
    <w:uiPriority w:val="99"/>
    <w:semiHidden/>
    <w:rsid w:val="00BF7A34"/>
    <w:rPr>
      <w:sz w:val="20"/>
      <w:szCs w:val="20"/>
    </w:rPr>
  </w:style>
  <w:style w:type="paragraph" w:styleId="CommentSubject">
    <w:name w:val="annotation subject"/>
    <w:basedOn w:val="CommentText"/>
    <w:next w:val="CommentText"/>
    <w:link w:val="CommentSubjectChar"/>
    <w:uiPriority w:val="99"/>
    <w:semiHidden/>
    <w:unhideWhenUsed/>
    <w:rsid w:val="00BF7A34"/>
    <w:rPr>
      <w:b/>
      <w:bCs/>
    </w:rPr>
  </w:style>
  <w:style w:type="character" w:customStyle="1" w:styleId="CommentSubjectChar">
    <w:name w:val="Comment Subject Char"/>
    <w:basedOn w:val="CommentTextChar"/>
    <w:link w:val="CommentSubject"/>
    <w:uiPriority w:val="99"/>
    <w:semiHidden/>
    <w:rsid w:val="00BF7A3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130380">
      <w:bodyDiv w:val="1"/>
      <w:marLeft w:val="0"/>
      <w:marRight w:val="0"/>
      <w:marTop w:val="0"/>
      <w:marBottom w:val="0"/>
      <w:divBdr>
        <w:top w:val="none" w:sz="0" w:space="0" w:color="auto"/>
        <w:left w:val="none" w:sz="0" w:space="0" w:color="auto"/>
        <w:bottom w:val="none" w:sz="0" w:space="0" w:color="auto"/>
        <w:right w:val="none" w:sz="0" w:space="0" w:color="auto"/>
      </w:divBdr>
    </w:div>
    <w:div w:id="551891780">
      <w:bodyDiv w:val="1"/>
      <w:marLeft w:val="0"/>
      <w:marRight w:val="0"/>
      <w:marTop w:val="0"/>
      <w:marBottom w:val="0"/>
      <w:divBdr>
        <w:top w:val="none" w:sz="0" w:space="0" w:color="auto"/>
        <w:left w:val="none" w:sz="0" w:space="0" w:color="auto"/>
        <w:bottom w:val="none" w:sz="0" w:space="0" w:color="auto"/>
        <w:right w:val="none" w:sz="0" w:space="0" w:color="auto"/>
      </w:divBdr>
    </w:div>
    <w:div w:id="633759537">
      <w:bodyDiv w:val="1"/>
      <w:marLeft w:val="0"/>
      <w:marRight w:val="0"/>
      <w:marTop w:val="0"/>
      <w:marBottom w:val="0"/>
      <w:divBdr>
        <w:top w:val="none" w:sz="0" w:space="0" w:color="auto"/>
        <w:left w:val="none" w:sz="0" w:space="0" w:color="auto"/>
        <w:bottom w:val="none" w:sz="0" w:space="0" w:color="auto"/>
        <w:right w:val="none" w:sz="0" w:space="0" w:color="auto"/>
      </w:divBdr>
    </w:div>
    <w:div w:id="197409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customXml" Target="../customXml/item6.xml"/><Relationship Id="rId11" Type="http://schemas.openxmlformats.org/officeDocument/2006/relationships/image" Target="media/image1.png"/><Relationship Id="rId6" Type="http://schemas.openxmlformats.org/officeDocument/2006/relationships/styles" Target="styl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2017-12-31T05:00:00+00:00</DocCoverageEndDate>
    <FunctionalArea xmlns="d9cf0e28-81d2-4dc7-8b10-820d80ed680d">Programme and Project</FunctionalArea>
    <FileNameDescription xmlns="d9cf0e28-81d2-4dc7-8b10-820d80ed680d" xsi:nil="true"/>
    <ProjectNumber xmlns="d9cf0e28-81d2-4dc7-8b10-820d80ed680d">00079671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DOM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283D65-07A7-4647-97EA-5CABC9A9EDFB}"/>
</file>

<file path=customXml/itemProps2.xml><?xml version="1.0" encoding="utf-8"?>
<ds:datastoreItem xmlns:ds="http://schemas.openxmlformats.org/officeDocument/2006/customXml" ds:itemID="{0CF4FEA5-B0A1-4AC3-B699-E2061187C03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2A62E16-813A-466E-BA06-7CD4A746A862}">
  <ds:schemaRefs>
    <ds:schemaRef ds:uri="http://schemas.microsoft.com/sharepoint/v3/contenttype/forms"/>
  </ds:schemaRefs>
</ds:datastoreItem>
</file>

<file path=customXml/itemProps4.xml><?xml version="1.0" encoding="utf-8"?>
<ds:datastoreItem xmlns:ds="http://schemas.openxmlformats.org/officeDocument/2006/customXml" ds:itemID="{08C181EA-4B10-4A9C-B24C-F0AC421DE85A}">
  <ds:schemaRefs>
    <ds:schemaRef ds:uri="http://schemas.openxmlformats.org/officeDocument/2006/bibliography"/>
  </ds:schemaRefs>
</ds:datastoreItem>
</file>

<file path=customXml/itemProps5.xml><?xml version="1.0" encoding="utf-8"?>
<ds:datastoreItem xmlns:ds="http://schemas.openxmlformats.org/officeDocument/2006/customXml" ds:itemID="{B8A54D21-D856-4969-BF8B-B696F39F33A8}"/>
</file>

<file path=customXml/itemProps6.xml><?xml version="1.0" encoding="utf-8"?>
<ds:datastoreItem xmlns:ds="http://schemas.openxmlformats.org/officeDocument/2006/customXml" ds:itemID="{BA0DFFC4-83F7-496C-B7C3-5D177FBD7916}"/>
</file>

<file path=docProps/app.xml><?xml version="1.0" encoding="utf-8"?>
<Properties xmlns="http://schemas.openxmlformats.org/officeDocument/2006/extended-properties" xmlns:vt="http://schemas.openxmlformats.org/officeDocument/2006/docPropsVTypes">
  <Template>Normal</Template>
  <TotalTime>2</TotalTime>
  <Pages>10</Pages>
  <Words>3267</Words>
  <Characters>18627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Anual Proyecto Diálogo Político de Género 2017</dc:title>
  <dc:creator>Ana Gonzalez</dc:creator>
  <cp:lastModifiedBy>Maria Barrera</cp:lastModifiedBy>
  <cp:revision>7</cp:revision>
  <cp:lastPrinted>2017-03-31T14:50:00Z</cp:lastPrinted>
  <dcterms:created xsi:type="dcterms:W3CDTF">2019-02-12T15:16:00Z</dcterms:created>
  <dcterms:modified xsi:type="dcterms:W3CDTF">2019-02-12T22:06:00Z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eb932b21-a70c-45ed-8c1a-a0ec7e8f73c3</vt:lpwstr>
  </property>
  <property fmtid="{D5CDD505-2E9C-101B-9397-08002B2CF9AE}" pid="4" name="UNDPCountry">
    <vt:lpwstr/>
  </property>
  <property fmtid="{D5CDD505-2E9C-101B-9397-08002B2CF9AE}" pid="5" name="UndpDocTypeMM">
    <vt:lpwstr/>
  </property>
  <property fmtid="{D5CDD505-2E9C-101B-9397-08002B2CF9AE}" pid="6" name="UNDPDocumentCategory">
    <vt:lpwstr/>
  </property>
  <property fmtid="{D5CDD505-2E9C-101B-9397-08002B2CF9AE}" pid="7" name="UN Languages">
    <vt:lpwstr>1;#English|7f98b732-4b5b-4b70-ba90-a0eff09b5d2d</vt:lpwstr>
  </property>
  <property fmtid="{D5CDD505-2E9C-101B-9397-08002B2CF9AE}" pid="8" name="Operating Unit0">
    <vt:lpwstr>100;#DOM|6dc500cf-c983-48f4-8fd9-6d35fb0df32f</vt:lpwstr>
  </property>
  <property fmtid="{D5CDD505-2E9C-101B-9397-08002B2CF9AE}" pid="9" name="Atlas Document Status">
    <vt:lpwstr>3;#Draft|148f9654-2d0b-4582-a532-49dea0090e5d</vt:lpwstr>
  </property>
  <property fmtid="{D5CDD505-2E9C-101B-9397-08002B2CF9AE}" pid="10" name="Atlas Document Type">
    <vt:lpwstr>236;#Progress Report|cafb2bdd-31de-4683-a84c-29af809cca57</vt:lpwstr>
  </property>
  <property fmtid="{D5CDD505-2E9C-101B-9397-08002B2CF9AE}" pid="11" name="eRegFilingCodeMM">
    <vt:lpwstr/>
  </property>
  <property fmtid="{D5CDD505-2E9C-101B-9397-08002B2CF9AE}" pid="12" name="UndpUnitMM">
    <vt:lpwstr/>
  </property>
  <property fmtid="{D5CDD505-2E9C-101B-9397-08002B2CF9AE}" pid="13" name="UNDPFocusAreas">
    <vt:lpwstr/>
  </property>
  <property fmtid="{D5CDD505-2E9C-101B-9397-08002B2CF9AE}" pid="14" name="MediaServiceImageTags">
    <vt:lpwstr/>
  </property>
  <property fmtid="{D5CDD505-2E9C-101B-9397-08002B2CF9AE}" pid="15" name="_ExtendedDescription">
    <vt:lpwstr/>
  </property>
</Properties>
</file>